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82351181"/>
        <w:docPartObj>
          <w:docPartGallery w:val="Cover Pages"/>
          <w:docPartUnique/>
        </w:docPartObj>
      </w:sdtPr>
      <w:sdtEndPr>
        <w:rPr>
          <w:rFonts w:ascii="Arial" w:hAnsi="Arial" w:cs="Arial"/>
        </w:rPr>
      </w:sdtEndPr>
      <w:sdtContent>
        <w:p w14:paraId="30BBDF6F" w14:textId="640C7B23" w:rsidR="00B3383B" w:rsidRDefault="00B3383B"/>
        <w:p w14:paraId="57742531" w14:textId="4B9BC6D2" w:rsidR="00B3383B" w:rsidRDefault="00B3383B">
          <w:pPr>
            <w:rPr>
              <w:rFonts w:ascii="Arial" w:hAnsi="Arial" w:cs="Arial"/>
            </w:rPr>
          </w:pPr>
          <w:r>
            <w:rPr>
              <w:noProof/>
              <w:lang w:eastAsia="es-CL"/>
            </w:rPr>
            <mc:AlternateContent>
              <mc:Choice Requires="wps">
                <w:drawing>
                  <wp:anchor distT="0" distB="0" distL="182880" distR="182880" simplePos="0" relativeHeight="251661312" behindDoc="0" locked="0" layoutInCell="1" allowOverlap="1" wp14:anchorId="2C64CACB" wp14:editId="18422673">
                    <wp:simplePos x="0" y="0"/>
                    <wp:positionH relativeFrom="margin">
                      <wp:align>left</wp:align>
                    </wp:positionH>
                    <wp:positionV relativeFrom="margin">
                      <wp:posOffset>2491105</wp:posOffset>
                    </wp:positionV>
                    <wp:extent cx="5838825" cy="2343150"/>
                    <wp:effectExtent l="0" t="0" r="9525" b="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5838825" cy="2343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CA922" w14:textId="537ABC1E" w:rsidR="00B3383B" w:rsidRPr="00E26894" w:rsidRDefault="003D4CFB" w:rsidP="00B3383B">
                                <w:pPr>
                                  <w:pStyle w:val="Sinespaciado"/>
                                  <w:spacing w:before="40" w:after="560" w:line="216" w:lineRule="auto"/>
                                  <w:jc w:val="center"/>
                                  <w:rPr>
                                    <w:rFonts w:ascii="Arial" w:hAnsi="Arial" w:cs="Arial"/>
                                    <w:b/>
                                    <w:bCs/>
                                    <w:color w:val="4472C4" w:themeColor="accent1"/>
                                    <w:sz w:val="56"/>
                                    <w:szCs w:val="56"/>
                                  </w:rPr>
                                </w:pPr>
                                <w:sdt>
                                  <w:sdtPr>
                                    <w:rPr>
                                      <w:rFonts w:ascii="Arial" w:hAnsi="Arial" w:cs="Arial"/>
                                      <w:b/>
                                      <w:bCs/>
                                      <w:color w:val="4472C4" w:themeColor="accent1"/>
                                      <w:sz w:val="56"/>
                                      <w:szCs w:val="56"/>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3383B" w:rsidRPr="00E26894">
                                      <w:rPr>
                                        <w:rFonts w:ascii="Arial" w:hAnsi="Arial" w:cs="Arial"/>
                                        <w:b/>
                                        <w:bCs/>
                                        <w:color w:val="4472C4" w:themeColor="accent1"/>
                                        <w:sz w:val="56"/>
                                        <w:szCs w:val="56"/>
                                      </w:rPr>
                                      <w:t>PROTOCOLO PARA LA REALIZACIÓN DE CLASES PRESENCIALES EN EL CONTEXTO DEL COVID-19</w:t>
                                    </w:r>
                                  </w:sdtContent>
                                </w:sdt>
                              </w:p>
                              <w:sdt>
                                <w:sdtPr>
                                  <w:rPr>
                                    <w:caps/>
                                    <w:color w:val="1F4E79" w:themeColor="accent5" w:themeShade="80"/>
                                    <w:sz w:val="24"/>
                                    <w:szCs w:val="24"/>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3412715" w14:textId="5A9C87B9" w:rsidR="00B3383B" w:rsidRDefault="008D117F" w:rsidP="00E26894">
                                    <w:pPr>
                                      <w:pStyle w:val="Sinespaciado"/>
                                      <w:spacing w:before="40" w:after="40"/>
                                      <w:jc w:val="center"/>
                                      <w:rPr>
                                        <w:caps/>
                                        <w:color w:val="1F4E79" w:themeColor="accent5" w:themeShade="80"/>
                                        <w:sz w:val="28"/>
                                        <w:szCs w:val="28"/>
                                      </w:rPr>
                                    </w:pPr>
                                    <w:r>
                                      <w:rPr>
                                        <w:caps/>
                                        <w:color w:val="1F4E79" w:themeColor="accent5" w:themeShade="80"/>
                                        <w:sz w:val="24"/>
                                        <w:szCs w:val="24"/>
                                      </w:rPr>
                                      <w:t>UNIVERSIDAD LA REPÚBLICA</w:t>
                                    </w:r>
                                  </w:p>
                                </w:sdtContent>
                              </w:sdt>
                              <w:p w14:paraId="25855780" w14:textId="0BB32543" w:rsidR="00B3383B" w:rsidRDefault="00B3383B">
                                <w:pPr>
                                  <w:pStyle w:val="Sinespaciado"/>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64CACB" id="_x0000_t202" coordsize="21600,21600" o:spt="202" path="m,l,21600r21600,l21600,xe">
                    <v:stroke joinstyle="miter"/>
                    <v:path gradientshapeok="t" o:connecttype="rect"/>
                  </v:shapetype>
                  <v:shape id="Cuadro de texto 131" o:spid="_x0000_s1026" type="#_x0000_t202" style="position:absolute;margin-left:0;margin-top:196.15pt;width:459.75pt;height:184.5pt;z-index:251661312;visibility:visible;mso-wrap-style:square;mso-width-percent:0;mso-height-percent:0;mso-wrap-distance-left:14.4pt;mso-wrap-distance-top:0;mso-wrap-distance-right:14.4pt;mso-wrap-distance-bottom:0;mso-position-horizontal:left;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c1ewIAAF4FAAAOAAAAZHJzL2Uyb0RvYy54bWysVE1v2zAMvQ/YfxB0X52PtQiCOkWWosOA&#10;oi3WDj0rstQYk0VNUhJnv35Psp123S4ddpFp8pEiH0mdX7SNYTvlQ0225OOTEWfKSqpq+1Tybw9X&#10;H2achShsJQxZVfKDCvxi8f7d+d7N1YQ2ZCrlGYLYMN+7km9idPOiCHKjGhFOyCkLoybfiIhf/1RU&#10;XuwRvTHFZDQ6K/bkK+dJqhCgveyMfJHja61kvNU6qMhMyZFbzKfP5zqdxeJczJ+8cJta9mmIf8ii&#10;EbXFpcdQlyIKtvX1H6GaWnoKpOOJpKYgrWupcg2oZjx6Vc39RjiVawE5wR1pCv8vrLzZ3XlWV+jd&#10;dMyZFQ2atNqKyhOrFIuqjcSSCUTtXZgDf+/gEdtP1MJp0AcoU/2t9k36ojIGOyg/HGlGLCahPJ1N&#10;Z7PJKWcStsn043R8mhtRPLs7H+JnRQ1LQsk9+pjpFbvrEJEKoAMk3WbpqjYm99JYti/52RQhf7PA&#10;w9ikUXkq+jCppC71LMWDUQlj7FelwUquICnyPKqV8WwnMElCSmVjLj7HBTqhNJJ4i2OPf87qLc5d&#10;HcPNZOPRuakt+Vz9q7Sr70PKusODyBd1JzG267Zv9ZqqAzrtqVua4ORVjW5cixDvhMeWoLnY/HiL&#10;QxsC69RLnG3I//ybPuExvLBytsfWlTz82AqvODNfLMY6regg+EFYD4LdNisC/RhUZJNFOPhoBlF7&#10;ah7xICzTLTAJK3FXyeMgrmK3+3hQpFouMwiL6ES8tvdOptCpG2m2HtpH4V0/gGkPbmjYRzF/NYcd&#10;NnlaWm4j6ToPaSK0Y7EnGkucZ7d/cNIr8fI/o56fxcUvAAAA//8DAFBLAwQUAAYACAAAACEAXtJ4&#10;rt4AAAAIAQAADwAAAGRycy9kb3ducmV2LnhtbEyPzU+EMBTE7yb+D80z8eYWlrgKUjbGj5ufqyZ6&#10;K/QJRPpK2geL/731pMfJTGZ+U24XO4gZfegdKUhXCQikxpmeWgWvL7cn5yACazJ6cIQKvjHAtjo8&#10;KHVh3J6ecd5xK2IJhUIr6JjHQsrQdGh1WLkRKXqfzlvNUfpWGq/3sdwOcp0kG2l1T3Gh0yNeddh8&#10;7SarYHgP/q5O+GO+bu/56VFObzfpg1LHR8vlBQjGhf/C8Isf0aGKTLWbyAQxKIhHWEGWrzMQ0c7T&#10;/BREreBsk2Ygq1L+P1D9AAAA//8DAFBLAQItABQABgAIAAAAIQC2gziS/gAAAOEBAAATAAAAAAAA&#10;AAAAAAAAAAAAAABbQ29udGVudF9UeXBlc10ueG1sUEsBAi0AFAAGAAgAAAAhADj9If/WAAAAlAEA&#10;AAsAAAAAAAAAAAAAAAAALwEAAF9yZWxzLy5yZWxzUEsBAi0AFAAGAAgAAAAhAPH2pzV7AgAAXgUA&#10;AA4AAAAAAAAAAAAAAAAALgIAAGRycy9lMm9Eb2MueG1sUEsBAi0AFAAGAAgAAAAhAF7SeK7eAAAA&#10;CAEAAA8AAAAAAAAAAAAAAAAA1QQAAGRycy9kb3ducmV2LnhtbFBLBQYAAAAABAAEAPMAAADgBQAA&#10;AAA=&#10;" filled="f" stroked="f" strokeweight=".5pt">
                    <v:textbox inset="0,0,0,0">
                      <w:txbxContent>
                        <w:p w14:paraId="148CA922" w14:textId="537ABC1E" w:rsidR="00B3383B" w:rsidRPr="00E26894" w:rsidRDefault="003D4CFB" w:rsidP="00B3383B">
                          <w:pPr>
                            <w:pStyle w:val="Sinespaciado"/>
                            <w:spacing w:before="40" w:after="560" w:line="216" w:lineRule="auto"/>
                            <w:jc w:val="center"/>
                            <w:rPr>
                              <w:rFonts w:ascii="Arial" w:hAnsi="Arial" w:cs="Arial"/>
                              <w:b/>
                              <w:bCs/>
                              <w:color w:val="4472C4" w:themeColor="accent1"/>
                              <w:sz w:val="56"/>
                              <w:szCs w:val="56"/>
                            </w:rPr>
                          </w:pPr>
                          <w:sdt>
                            <w:sdtPr>
                              <w:rPr>
                                <w:rFonts w:ascii="Arial" w:hAnsi="Arial" w:cs="Arial"/>
                                <w:b/>
                                <w:bCs/>
                                <w:color w:val="4472C4" w:themeColor="accent1"/>
                                <w:sz w:val="56"/>
                                <w:szCs w:val="56"/>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3383B" w:rsidRPr="00E26894">
                                <w:rPr>
                                  <w:rFonts w:ascii="Arial" w:hAnsi="Arial" w:cs="Arial"/>
                                  <w:b/>
                                  <w:bCs/>
                                  <w:color w:val="4472C4" w:themeColor="accent1"/>
                                  <w:sz w:val="56"/>
                                  <w:szCs w:val="56"/>
                                </w:rPr>
                                <w:t>PROTOCOLO PARA LA REALIZACIÓN DE CLASES PRESENCIALES EN EL CONTEXTO DEL COVID-19</w:t>
                              </w:r>
                            </w:sdtContent>
                          </w:sdt>
                        </w:p>
                        <w:sdt>
                          <w:sdtPr>
                            <w:rPr>
                              <w:caps/>
                              <w:color w:val="1F4E79" w:themeColor="accent5" w:themeShade="80"/>
                              <w:sz w:val="24"/>
                              <w:szCs w:val="24"/>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3412715" w14:textId="5A9C87B9" w:rsidR="00B3383B" w:rsidRDefault="008D117F" w:rsidP="00E26894">
                              <w:pPr>
                                <w:pStyle w:val="Sinespaciado"/>
                                <w:spacing w:before="40" w:after="40"/>
                                <w:jc w:val="center"/>
                                <w:rPr>
                                  <w:caps/>
                                  <w:color w:val="1F4E79" w:themeColor="accent5" w:themeShade="80"/>
                                  <w:sz w:val="28"/>
                                  <w:szCs w:val="28"/>
                                </w:rPr>
                              </w:pPr>
                              <w:r>
                                <w:rPr>
                                  <w:caps/>
                                  <w:color w:val="1F4E79" w:themeColor="accent5" w:themeShade="80"/>
                                  <w:sz w:val="24"/>
                                  <w:szCs w:val="24"/>
                                </w:rPr>
                                <w:t>UNIVERSIDAD LA REPÚBLICA</w:t>
                              </w:r>
                            </w:p>
                          </w:sdtContent>
                        </w:sdt>
                        <w:p w14:paraId="25855780" w14:textId="0BB32543" w:rsidR="00B3383B" w:rsidRDefault="00B3383B">
                          <w:pPr>
                            <w:pStyle w:val="Sinespaciado"/>
                            <w:spacing w:before="80" w:after="40"/>
                            <w:rPr>
                              <w:caps/>
                              <w:color w:val="5B9BD5" w:themeColor="accent5"/>
                              <w:sz w:val="24"/>
                              <w:szCs w:val="24"/>
                            </w:rPr>
                          </w:pPr>
                        </w:p>
                      </w:txbxContent>
                    </v:textbox>
                    <w10:wrap type="square" anchorx="margin" anchory="margin"/>
                  </v:shape>
                </w:pict>
              </mc:Fallback>
            </mc:AlternateContent>
          </w:r>
          <w:r>
            <w:rPr>
              <w:noProof/>
              <w:lang w:eastAsia="es-CL"/>
            </w:rPr>
            <mc:AlternateContent>
              <mc:Choice Requires="wps">
                <w:drawing>
                  <wp:anchor distT="0" distB="0" distL="114300" distR="114300" simplePos="0" relativeHeight="251660288" behindDoc="0" locked="0" layoutInCell="1" allowOverlap="1" wp14:anchorId="606F3663" wp14:editId="25865AFE">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06941563" w14:textId="747579EE" w:rsidR="00B3383B" w:rsidRDefault="00B3383B" w:rsidP="00B3383B">
                                    <w:pPr>
                                      <w:pStyle w:val="Sinespaciado"/>
                                      <w:jc w:val="center"/>
                                      <w:rPr>
                                        <w:color w:val="FFFFFF" w:themeColor="background1"/>
                                        <w:sz w:val="24"/>
                                        <w:szCs w:val="24"/>
                                      </w:rPr>
                                    </w:pPr>
                                    <w:r w:rsidRPr="00B3383B">
                                      <w:rPr>
                                        <w:b/>
                                        <w:bCs/>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6F3663" id="Rectángulo 132" o:spid="_x0000_s1027"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b/>
                              <w:bCs/>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Content>
                            <w:p w14:paraId="06941563" w14:textId="747579EE" w:rsidR="00B3383B" w:rsidRDefault="00B3383B" w:rsidP="00B3383B">
                              <w:pPr>
                                <w:pStyle w:val="Sinespaciado"/>
                                <w:jc w:val="center"/>
                                <w:rPr>
                                  <w:color w:val="FFFFFF" w:themeColor="background1"/>
                                  <w:sz w:val="24"/>
                                  <w:szCs w:val="24"/>
                                </w:rPr>
                              </w:pPr>
                              <w:r w:rsidRPr="00B3383B">
                                <w:rPr>
                                  <w:b/>
                                  <w:bCs/>
                                  <w:color w:val="FFFFFF" w:themeColor="background1"/>
                                  <w:sz w:val="24"/>
                                  <w:szCs w:val="24"/>
                                </w:rPr>
                                <w:t>2022</w:t>
                              </w:r>
                            </w:p>
                          </w:sdtContent>
                        </w:sdt>
                      </w:txbxContent>
                    </v:textbox>
                    <w10:wrap anchorx="margin" anchory="page"/>
                  </v:rect>
                </w:pict>
              </mc:Fallback>
            </mc:AlternateContent>
          </w:r>
          <w:r>
            <w:rPr>
              <w:rFonts w:ascii="Arial" w:hAnsi="Arial" w:cs="Arial"/>
            </w:rPr>
            <w:br w:type="page"/>
          </w:r>
        </w:p>
      </w:sdtContent>
    </w:sdt>
    <w:p w14:paraId="26641745" w14:textId="77777777" w:rsidR="00212E4D" w:rsidRDefault="00212E4D" w:rsidP="00212E4D">
      <w:pPr>
        <w:jc w:val="both"/>
        <w:rPr>
          <w:b/>
          <w:bCs/>
        </w:rPr>
      </w:pPr>
    </w:p>
    <w:p w14:paraId="16B6F42B" w14:textId="11B97309" w:rsidR="007B5CF1" w:rsidRPr="00212E4D" w:rsidRDefault="00212E4D" w:rsidP="00212E4D">
      <w:pPr>
        <w:pStyle w:val="Prrafodelista"/>
        <w:numPr>
          <w:ilvl w:val="0"/>
          <w:numId w:val="8"/>
        </w:numPr>
        <w:jc w:val="both"/>
        <w:rPr>
          <w:rFonts w:ascii="Arial" w:hAnsi="Arial" w:cs="Arial"/>
          <w:b/>
          <w:bCs/>
        </w:rPr>
      </w:pPr>
      <w:r w:rsidRPr="00212E4D">
        <w:rPr>
          <w:rFonts w:ascii="Arial" w:hAnsi="Arial" w:cs="Arial"/>
          <w:b/>
          <w:bCs/>
        </w:rPr>
        <w:t>A</w:t>
      </w:r>
      <w:r w:rsidR="003A56D0" w:rsidRPr="00212E4D">
        <w:rPr>
          <w:rFonts w:ascii="Arial" w:hAnsi="Arial" w:cs="Arial"/>
          <w:b/>
          <w:bCs/>
        </w:rPr>
        <w:t>NTECEDENTES</w:t>
      </w:r>
    </w:p>
    <w:p w14:paraId="4CF8342A" w14:textId="77777777" w:rsidR="00212E4D" w:rsidRDefault="003A56D0" w:rsidP="00212E4D">
      <w:pPr>
        <w:jc w:val="both"/>
        <w:rPr>
          <w:rFonts w:ascii="Arial" w:hAnsi="Arial" w:cs="Arial"/>
        </w:rPr>
      </w:pPr>
      <w:r w:rsidRPr="00212E4D">
        <w:rPr>
          <w:rFonts w:ascii="Arial" w:hAnsi="Arial" w:cs="Arial"/>
        </w:rPr>
        <w:t>En el contexto del t</w:t>
      </w:r>
      <w:r w:rsidR="00642826" w:rsidRPr="00212E4D">
        <w:rPr>
          <w:rFonts w:ascii="Arial" w:hAnsi="Arial" w:cs="Arial"/>
        </w:rPr>
        <w:t>é</w:t>
      </w:r>
      <w:r w:rsidRPr="00212E4D">
        <w:rPr>
          <w:rFonts w:ascii="Arial" w:hAnsi="Arial" w:cs="Arial"/>
        </w:rPr>
        <w:t>rmino del estado de excepción y de la importancia del retorno a las actividades formativas presenciales, el Ministerio de Educación, junto al Ministerio de Salud, han revisado las medidas sanitarias que se deben cumplir en las instituciones de educación superior de manera de proporcionar un adecuado desarrollo de dichas actividades.</w:t>
      </w:r>
    </w:p>
    <w:p w14:paraId="12D15EEF" w14:textId="7232C9A8" w:rsidR="003A56D0" w:rsidRPr="00212E4D" w:rsidRDefault="003A56D0" w:rsidP="00212E4D">
      <w:pPr>
        <w:pStyle w:val="Prrafodelista"/>
        <w:numPr>
          <w:ilvl w:val="0"/>
          <w:numId w:val="8"/>
        </w:numPr>
        <w:jc w:val="both"/>
        <w:rPr>
          <w:rFonts w:ascii="Arial" w:hAnsi="Arial" w:cs="Arial"/>
          <w:b/>
          <w:bCs/>
        </w:rPr>
      </w:pPr>
      <w:r w:rsidRPr="00212E4D">
        <w:rPr>
          <w:rFonts w:ascii="Arial" w:hAnsi="Arial" w:cs="Arial"/>
          <w:b/>
          <w:bCs/>
        </w:rPr>
        <w:t>ALCANCE</w:t>
      </w:r>
    </w:p>
    <w:p w14:paraId="2B18115B" w14:textId="0A1E4692" w:rsidR="00825DAD" w:rsidRPr="00212E4D" w:rsidRDefault="003A56D0" w:rsidP="00212E4D">
      <w:pPr>
        <w:spacing w:after="0"/>
        <w:jc w:val="both"/>
        <w:rPr>
          <w:rFonts w:ascii="Arial" w:hAnsi="Arial" w:cs="Arial"/>
        </w:rPr>
      </w:pPr>
      <w:r w:rsidRPr="00212E4D">
        <w:rPr>
          <w:rFonts w:ascii="Arial" w:hAnsi="Arial" w:cs="Arial"/>
        </w:rPr>
        <w:t xml:space="preserve">Las siguientes recomendaciones establecen las acciones a realizar </w:t>
      </w:r>
      <w:r w:rsidR="00825DAD" w:rsidRPr="00212E4D">
        <w:rPr>
          <w:rFonts w:ascii="Arial" w:hAnsi="Arial" w:cs="Arial"/>
        </w:rPr>
        <w:t>dentro de cada una de las Sedes</w:t>
      </w:r>
    </w:p>
    <w:p w14:paraId="46860B0E" w14:textId="256FC37D" w:rsidR="00825DAD" w:rsidRPr="00212E4D" w:rsidRDefault="00825DAD" w:rsidP="00212E4D">
      <w:pPr>
        <w:spacing w:after="0"/>
        <w:jc w:val="both"/>
        <w:rPr>
          <w:rFonts w:ascii="Arial" w:hAnsi="Arial" w:cs="Arial"/>
        </w:rPr>
      </w:pPr>
      <w:r w:rsidRPr="00212E4D">
        <w:rPr>
          <w:rFonts w:ascii="Arial" w:hAnsi="Arial" w:cs="Arial"/>
        </w:rPr>
        <w:t>que compone la casa de estudios Universidad La República. Debe tenerse en consideración que tal como lo dicta el propio Plan “Paso a Paso” (Resolución Exenta N°994, del Ministerio de Salud) en su capitulo I, numeral XI, se establece la posibilidad de desarrollar actividades presenciales, independientemente del “paso” en que se encuentre la localidad correspondiente de cada sede de la Universidad. Además, es importante mencionar que este documento actualiza todos los procedimientos relacionados a COVID-19 con los que cuenta nuestra casa de estudios.</w:t>
      </w:r>
      <w:r w:rsidR="00642826" w:rsidRPr="00212E4D">
        <w:rPr>
          <w:rFonts w:ascii="Arial" w:hAnsi="Arial" w:cs="Arial"/>
        </w:rPr>
        <w:t xml:space="preserve"> También, cabe mencionar que todo lo descrito en el presente Protocolo se encuentra bajo la actualización del documento de Actuación en Instituciones de Educación Superior en el contexto del COVID-19, de julio de 2021.</w:t>
      </w:r>
    </w:p>
    <w:p w14:paraId="4BAB5BEA" w14:textId="77777777" w:rsidR="00642826" w:rsidRPr="00212E4D" w:rsidRDefault="00642826" w:rsidP="00212E4D">
      <w:pPr>
        <w:spacing w:after="0"/>
        <w:jc w:val="both"/>
        <w:rPr>
          <w:rFonts w:ascii="Arial" w:hAnsi="Arial" w:cs="Arial"/>
        </w:rPr>
      </w:pPr>
    </w:p>
    <w:p w14:paraId="45006998" w14:textId="5FC47C46" w:rsidR="00642826" w:rsidRPr="00212E4D" w:rsidRDefault="00642826" w:rsidP="00212E4D">
      <w:pPr>
        <w:pStyle w:val="Prrafodelista"/>
        <w:numPr>
          <w:ilvl w:val="0"/>
          <w:numId w:val="8"/>
        </w:numPr>
        <w:spacing w:after="0"/>
        <w:jc w:val="both"/>
        <w:rPr>
          <w:rFonts w:ascii="Arial" w:hAnsi="Arial" w:cs="Arial"/>
          <w:b/>
          <w:bCs/>
        </w:rPr>
      </w:pPr>
      <w:r w:rsidRPr="00212E4D">
        <w:rPr>
          <w:rFonts w:ascii="Arial" w:hAnsi="Arial" w:cs="Arial"/>
          <w:b/>
          <w:bCs/>
        </w:rPr>
        <w:t>MARCO LEGAL</w:t>
      </w:r>
    </w:p>
    <w:p w14:paraId="7FBD1813" w14:textId="77777777" w:rsidR="007A274E" w:rsidRPr="00212E4D" w:rsidRDefault="007A274E" w:rsidP="00212E4D">
      <w:pPr>
        <w:pStyle w:val="Prrafodelista"/>
        <w:spacing w:after="0"/>
        <w:jc w:val="both"/>
        <w:rPr>
          <w:rFonts w:ascii="Arial" w:hAnsi="Arial" w:cs="Arial"/>
          <w:b/>
          <w:bCs/>
        </w:rPr>
      </w:pPr>
    </w:p>
    <w:p w14:paraId="1ADD7E60" w14:textId="59B6C09A" w:rsidR="00642826" w:rsidRPr="00212E4D" w:rsidRDefault="00642826" w:rsidP="00212E4D">
      <w:pPr>
        <w:pStyle w:val="Prrafodelista"/>
        <w:numPr>
          <w:ilvl w:val="0"/>
          <w:numId w:val="2"/>
        </w:numPr>
        <w:spacing w:after="0"/>
        <w:jc w:val="both"/>
        <w:rPr>
          <w:rFonts w:ascii="Arial" w:hAnsi="Arial" w:cs="Arial"/>
        </w:rPr>
      </w:pPr>
      <w:r w:rsidRPr="00212E4D">
        <w:rPr>
          <w:rFonts w:ascii="Arial" w:hAnsi="Arial" w:cs="Arial"/>
          <w:b/>
          <w:bCs/>
        </w:rPr>
        <w:t>Código Sanitario</w:t>
      </w:r>
      <w:r w:rsidR="007A274E" w:rsidRPr="00212E4D">
        <w:rPr>
          <w:rFonts w:ascii="Arial" w:hAnsi="Arial" w:cs="Arial"/>
          <w:b/>
          <w:bCs/>
        </w:rPr>
        <w:t xml:space="preserve"> </w:t>
      </w:r>
      <w:r w:rsidRPr="00212E4D">
        <w:rPr>
          <w:rFonts w:ascii="Arial" w:hAnsi="Arial" w:cs="Arial"/>
          <w:b/>
          <w:bCs/>
        </w:rPr>
        <w:t>en su artículo N°9 letra b</w:t>
      </w:r>
      <w:r w:rsidRPr="00212E4D">
        <w:rPr>
          <w:rFonts w:ascii="Arial" w:hAnsi="Arial" w:cs="Arial"/>
        </w:rPr>
        <w:t>), establece que es facultad de la Autoridad Sanitaria dictar las ordenes y medidas de carácter, local o particular, que fueren necesarias para su debido</w:t>
      </w:r>
      <w:r w:rsidR="007A274E" w:rsidRPr="00212E4D">
        <w:rPr>
          <w:rFonts w:ascii="Arial" w:hAnsi="Arial" w:cs="Arial"/>
        </w:rPr>
        <w:t xml:space="preserve"> cumplimiento. A su vez, el articulo N°67 prescribe que corresponde a la Autoridad Sanitaria velar porque se eliminen o controlen todos los factores, elementos o agentes del medio ambiente que afecten la salud, la seguridad y el bienestar de los habitantes.</w:t>
      </w:r>
    </w:p>
    <w:p w14:paraId="0F814C88" w14:textId="75F51025" w:rsidR="007A274E" w:rsidRPr="00212E4D" w:rsidRDefault="007A274E" w:rsidP="00212E4D">
      <w:pPr>
        <w:pStyle w:val="Prrafodelista"/>
        <w:numPr>
          <w:ilvl w:val="0"/>
          <w:numId w:val="2"/>
        </w:numPr>
        <w:spacing w:after="0"/>
        <w:jc w:val="both"/>
        <w:rPr>
          <w:rFonts w:ascii="Arial" w:hAnsi="Arial" w:cs="Arial"/>
        </w:rPr>
      </w:pPr>
      <w:r w:rsidRPr="00212E4D">
        <w:rPr>
          <w:rFonts w:ascii="Arial" w:hAnsi="Arial" w:cs="Arial"/>
          <w:b/>
          <w:bCs/>
        </w:rPr>
        <w:t>Decreto N°4 del 5 de febrero de 2020</w:t>
      </w:r>
      <w:r w:rsidRPr="00212E4D">
        <w:rPr>
          <w:rFonts w:ascii="Arial" w:hAnsi="Arial" w:cs="Arial"/>
        </w:rPr>
        <w:t>, sobre Alerta Sanitaria por Emergencia de Salud Pública de Importancia Internacional por brote de COVID-19 (modificado por los decretos N°6, N°10,18,19,21,23,24 y 28 de 2020, N°1, N°24 y N°39 de 2021).</w:t>
      </w:r>
    </w:p>
    <w:p w14:paraId="15C09394" w14:textId="67A8A82A" w:rsidR="007A274E" w:rsidRDefault="007A274E" w:rsidP="00212E4D">
      <w:pPr>
        <w:pStyle w:val="Prrafodelista"/>
        <w:numPr>
          <w:ilvl w:val="0"/>
          <w:numId w:val="2"/>
        </w:numPr>
        <w:spacing w:after="0"/>
        <w:jc w:val="both"/>
        <w:rPr>
          <w:rFonts w:ascii="Arial" w:hAnsi="Arial" w:cs="Arial"/>
        </w:rPr>
      </w:pPr>
      <w:r w:rsidRPr="00212E4D">
        <w:rPr>
          <w:rFonts w:ascii="Arial" w:hAnsi="Arial" w:cs="Arial"/>
          <w:b/>
          <w:bCs/>
        </w:rPr>
        <w:t>Resolución Exenta N°994 de 30 de septiembre de 2021</w:t>
      </w:r>
      <w:r w:rsidRPr="00212E4D">
        <w:rPr>
          <w:rFonts w:ascii="Arial" w:hAnsi="Arial" w:cs="Arial"/>
        </w:rPr>
        <w:t>, del Ministerio de Salud, establece cuarto plan “Paso a Paso”</w:t>
      </w:r>
      <w:r w:rsidR="00254500" w:rsidRPr="00212E4D">
        <w:rPr>
          <w:rFonts w:ascii="Arial" w:hAnsi="Arial" w:cs="Arial"/>
        </w:rPr>
        <w:t>.</w:t>
      </w:r>
    </w:p>
    <w:p w14:paraId="4C483B08" w14:textId="0A973C4A" w:rsidR="00212E4D" w:rsidRDefault="00212E4D" w:rsidP="00212E4D">
      <w:pPr>
        <w:spacing w:after="0"/>
        <w:jc w:val="both"/>
        <w:rPr>
          <w:rFonts w:ascii="Arial" w:hAnsi="Arial" w:cs="Arial"/>
        </w:rPr>
      </w:pPr>
    </w:p>
    <w:p w14:paraId="66F0A50B" w14:textId="38F87FBF" w:rsidR="00212E4D" w:rsidRDefault="00212E4D" w:rsidP="00212E4D">
      <w:pPr>
        <w:spacing w:after="0"/>
        <w:jc w:val="both"/>
        <w:rPr>
          <w:rFonts w:ascii="Arial" w:hAnsi="Arial" w:cs="Arial"/>
        </w:rPr>
      </w:pPr>
    </w:p>
    <w:p w14:paraId="304999AE" w14:textId="12997324" w:rsidR="00212E4D" w:rsidRDefault="00212E4D" w:rsidP="00212E4D">
      <w:pPr>
        <w:spacing w:after="0"/>
        <w:jc w:val="both"/>
        <w:rPr>
          <w:rFonts w:ascii="Arial" w:hAnsi="Arial" w:cs="Arial"/>
        </w:rPr>
      </w:pPr>
    </w:p>
    <w:p w14:paraId="23E2F822" w14:textId="5555F1D7" w:rsidR="00212E4D" w:rsidRDefault="00212E4D" w:rsidP="00212E4D">
      <w:pPr>
        <w:spacing w:after="0"/>
        <w:jc w:val="both"/>
        <w:rPr>
          <w:rFonts w:ascii="Arial" w:hAnsi="Arial" w:cs="Arial"/>
        </w:rPr>
      </w:pPr>
    </w:p>
    <w:p w14:paraId="5D2B9581" w14:textId="6C134BE1" w:rsidR="00212E4D" w:rsidRDefault="00212E4D" w:rsidP="00212E4D">
      <w:pPr>
        <w:spacing w:after="0"/>
        <w:jc w:val="both"/>
        <w:rPr>
          <w:rFonts w:ascii="Arial" w:hAnsi="Arial" w:cs="Arial"/>
        </w:rPr>
      </w:pPr>
    </w:p>
    <w:p w14:paraId="3B52E4A9" w14:textId="761AECDA" w:rsidR="00212E4D" w:rsidRDefault="00212E4D" w:rsidP="00212E4D">
      <w:pPr>
        <w:spacing w:after="0"/>
        <w:jc w:val="both"/>
        <w:rPr>
          <w:rFonts w:ascii="Arial" w:hAnsi="Arial" w:cs="Arial"/>
        </w:rPr>
      </w:pPr>
    </w:p>
    <w:p w14:paraId="01FD4FA6" w14:textId="6DE54EDF" w:rsidR="00212E4D" w:rsidRDefault="00212E4D" w:rsidP="00212E4D">
      <w:pPr>
        <w:spacing w:after="0"/>
        <w:jc w:val="both"/>
        <w:rPr>
          <w:rFonts w:ascii="Arial" w:hAnsi="Arial" w:cs="Arial"/>
        </w:rPr>
      </w:pPr>
    </w:p>
    <w:p w14:paraId="110FAA5E" w14:textId="21078B2D" w:rsidR="00212E4D" w:rsidRDefault="00212E4D" w:rsidP="00212E4D">
      <w:pPr>
        <w:spacing w:after="0"/>
        <w:jc w:val="both"/>
        <w:rPr>
          <w:rFonts w:ascii="Arial" w:hAnsi="Arial" w:cs="Arial"/>
        </w:rPr>
      </w:pPr>
    </w:p>
    <w:p w14:paraId="39730B93" w14:textId="0D8FD229" w:rsidR="00212E4D" w:rsidRDefault="00212E4D" w:rsidP="00212E4D">
      <w:pPr>
        <w:spacing w:after="0"/>
        <w:jc w:val="both"/>
        <w:rPr>
          <w:rFonts w:ascii="Arial" w:hAnsi="Arial" w:cs="Arial"/>
        </w:rPr>
      </w:pPr>
    </w:p>
    <w:p w14:paraId="617E1482" w14:textId="3CE5A01C" w:rsidR="00212E4D" w:rsidRDefault="00212E4D" w:rsidP="00212E4D">
      <w:pPr>
        <w:spacing w:after="0"/>
        <w:jc w:val="both"/>
        <w:rPr>
          <w:rFonts w:ascii="Arial" w:hAnsi="Arial" w:cs="Arial"/>
        </w:rPr>
      </w:pPr>
    </w:p>
    <w:p w14:paraId="1146F3FF" w14:textId="77777777" w:rsidR="00212E4D" w:rsidRPr="00212E4D" w:rsidRDefault="00212E4D" w:rsidP="00212E4D">
      <w:pPr>
        <w:spacing w:after="0"/>
        <w:jc w:val="both"/>
        <w:rPr>
          <w:rFonts w:ascii="Arial" w:hAnsi="Arial" w:cs="Arial"/>
        </w:rPr>
      </w:pPr>
    </w:p>
    <w:p w14:paraId="263E04AD" w14:textId="6A0B3143" w:rsidR="00254500" w:rsidRDefault="00254500" w:rsidP="00212E4D">
      <w:pPr>
        <w:pStyle w:val="Prrafodelista"/>
        <w:spacing w:after="0"/>
        <w:jc w:val="both"/>
        <w:rPr>
          <w:rFonts w:ascii="Arial" w:hAnsi="Arial" w:cs="Arial"/>
        </w:rPr>
      </w:pPr>
    </w:p>
    <w:p w14:paraId="04437993" w14:textId="77777777" w:rsidR="00212E4D" w:rsidRPr="00212E4D" w:rsidRDefault="00212E4D" w:rsidP="00212E4D">
      <w:pPr>
        <w:pStyle w:val="Prrafodelista"/>
        <w:spacing w:after="0"/>
        <w:jc w:val="both"/>
        <w:rPr>
          <w:rFonts w:ascii="Arial" w:hAnsi="Arial" w:cs="Arial"/>
        </w:rPr>
      </w:pPr>
    </w:p>
    <w:p w14:paraId="14C4688E" w14:textId="59CC47BD" w:rsidR="00254500" w:rsidRPr="00212E4D" w:rsidRDefault="00254500" w:rsidP="00212E4D">
      <w:pPr>
        <w:pStyle w:val="Prrafodelista"/>
        <w:numPr>
          <w:ilvl w:val="0"/>
          <w:numId w:val="8"/>
        </w:numPr>
        <w:spacing w:after="0"/>
        <w:jc w:val="both"/>
        <w:rPr>
          <w:rFonts w:ascii="Arial" w:hAnsi="Arial" w:cs="Arial"/>
          <w:b/>
          <w:bCs/>
        </w:rPr>
      </w:pPr>
      <w:r w:rsidRPr="00212E4D">
        <w:rPr>
          <w:rFonts w:ascii="Arial" w:hAnsi="Arial" w:cs="Arial"/>
          <w:b/>
          <w:bCs/>
        </w:rPr>
        <w:t>MEDIDAS PARA LA REALIZACIÓN DE ACTIVIDADES DENTRO DE LAS DEPENDIENCIAS DE CADA UNA DE LAS SEDES QUE COMPONEN UNIVERSIDAD LA REPÚBLICA.</w:t>
      </w:r>
    </w:p>
    <w:p w14:paraId="0CE91027" w14:textId="77777777" w:rsidR="00254500" w:rsidRPr="00212E4D" w:rsidRDefault="00254500" w:rsidP="00212E4D">
      <w:pPr>
        <w:pStyle w:val="Prrafodelista"/>
        <w:spacing w:after="0"/>
        <w:jc w:val="both"/>
        <w:rPr>
          <w:rFonts w:ascii="Arial" w:hAnsi="Arial" w:cs="Arial"/>
          <w:b/>
          <w:bCs/>
        </w:rPr>
      </w:pPr>
    </w:p>
    <w:p w14:paraId="70ACCD1E" w14:textId="137B5CC1" w:rsidR="00254500" w:rsidRPr="00212E4D" w:rsidRDefault="00254500" w:rsidP="00212E4D">
      <w:pPr>
        <w:pStyle w:val="Prrafodelista"/>
        <w:numPr>
          <w:ilvl w:val="1"/>
          <w:numId w:val="8"/>
        </w:numPr>
        <w:spacing w:after="0"/>
        <w:jc w:val="both"/>
        <w:rPr>
          <w:rFonts w:ascii="Arial" w:hAnsi="Arial" w:cs="Arial"/>
          <w:b/>
          <w:bCs/>
        </w:rPr>
      </w:pPr>
      <w:r w:rsidRPr="00212E4D">
        <w:rPr>
          <w:rFonts w:ascii="Arial" w:hAnsi="Arial" w:cs="Arial"/>
          <w:b/>
          <w:bCs/>
        </w:rPr>
        <w:t xml:space="preserve">Medidas de autocuidado para estudiantes, docentes, académicos y administrativos. </w:t>
      </w:r>
    </w:p>
    <w:p w14:paraId="7EA216C0" w14:textId="77777777" w:rsidR="00254500" w:rsidRPr="00212E4D" w:rsidRDefault="00254500" w:rsidP="00212E4D">
      <w:pPr>
        <w:pStyle w:val="Prrafodelista"/>
        <w:spacing w:after="0"/>
        <w:jc w:val="both"/>
        <w:rPr>
          <w:rFonts w:ascii="Arial" w:hAnsi="Arial" w:cs="Arial"/>
        </w:rPr>
      </w:pPr>
    </w:p>
    <w:p w14:paraId="58767667" w14:textId="5B2475CE" w:rsidR="00254500" w:rsidRPr="00212E4D" w:rsidRDefault="0047658C" w:rsidP="00212E4D">
      <w:pPr>
        <w:pStyle w:val="Prrafodelista"/>
        <w:numPr>
          <w:ilvl w:val="0"/>
          <w:numId w:val="3"/>
        </w:numPr>
        <w:spacing w:after="0"/>
        <w:jc w:val="both"/>
        <w:rPr>
          <w:rFonts w:ascii="Arial" w:hAnsi="Arial" w:cs="Arial"/>
        </w:rPr>
      </w:pPr>
      <w:r w:rsidRPr="00212E4D">
        <w:rPr>
          <w:rFonts w:ascii="Arial" w:hAnsi="Arial" w:cs="Arial"/>
        </w:rPr>
        <w:t>Asegurar las condiciones y los implementos necesarios para el lavado de manos frecuente con agua, jabón liquido y un sistema desechable de secado de manos.</w:t>
      </w:r>
    </w:p>
    <w:p w14:paraId="20C856AD" w14:textId="5503DB4E" w:rsidR="0047658C" w:rsidRPr="00212E4D" w:rsidRDefault="0047658C" w:rsidP="00212E4D">
      <w:pPr>
        <w:pStyle w:val="Prrafodelista"/>
        <w:numPr>
          <w:ilvl w:val="0"/>
          <w:numId w:val="3"/>
        </w:numPr>
        <w:spacing w:after="0"/>
        <w:jc w:val="both"/>
        <w:rPr>
          <w:rFonts w:ascii="Arial" w:hAnsi="Arial" w:cs="Arial"/>
        </w:rPr>
      </w:pPr>
      <w:r w:rsidRPr="00212E4D">
        <w:rPr>
          <w:rFonts w:ascii="Arial" w:hAnsi="Arial" w:cs="Arial"/>
        </w:rPr>
        <w:t>Disponer de solución de alcohol gel al menos al 70% en todos los lugares que no cuenten con acceso a lavado de manos con agua y jabón de manera frecuente.</w:t>
      </w:r>
    </w:p>
    <w:p w14:paraId="100121CC" w14:textId="2B9BC143" w:rsidR="0047658C" w:rsidRDefault="0047658C" w:rsidP="00212E4D">
      <w:pPr>
        <w:pStyle w:val="Prrafodelista"/>
        <w:numPr>
          <w:ilvl w:val="0"/>
          <w:numId w:val="3"/>
        </w:numPr>
        <w:spacing w:after="0"/>
        <w:jc w:val="both"/>
        <w:rPr>
          <w:rFonts w:ascii="Arial" w:hAnsi="Arial" w:cs="Arial"/>
        </w:rPr>
      </w:pPr>
      <w:r w:rsidRPr="00212E4D">
        <w:rPr>
          <w:rFonts w:ascii="Arial" w:hAnsi="Arial" w:cs="Arial"/>
        </w:rPr>
        <w:t xml:space="preserve">Usar mascarilla, de acuerdo con lo señalado, al respecto, en la Resolución Exenta N°994 de 30 de septiembre de 2021, del Ministerio de Salud y sus modificaciones. </w:t>
      </w:r>
    </w:p>
    <w:p w14:paraId="1151FE69" w14:textId="77777777" w:rsidR="00212E4D" w:rsidRPr="00212E4D" w:rsidRDefault="00212E4D" w:rsidP="00212E4D">
      <w:pPr>
        <w:pStyle w:val="Prrafodelista"/>
        <w:spacing w:after="0"/>
        <w:jc w:val="both"/>
        <w:rPr>
          <w:rFonts w:ascii="Arial" w:hAnsi="Arial" w:cs="Arial"/>
        </w:rPr>
      </w:pPr>
    </w:p>
    <w:p w14:paraId="78875609" w14:textId="43AF3C8A" w:rsidR="0047658C" w:rsidRPr="00212E4D" w:rsidRDefault="0047658C" w:rsidP="00212E4D">
      <w:pPr>
        <w:pStyle w:val="Prrafodelista"/>
        <w:numPr>
          <w:ilvl w:val="1"/>
          <w:numId w:val="8"/>
        </w:numPr>
        <w:spacing w:after="0"/>
        <w:jc w:val="both"/>
        <w:rPr>
          <w:rFonts w:ascii="Arial" w:hAnsi="Arial" w:cs="Arial"/>
          <w:b/>
          <w:bCs/>
        </w:rPr>
      </w:pPr>
      <w:r w:rsidRPr="00212E4D">
        <w:rPr>
          <w:rFonts w:ascii="Arial" w:hAnsi="Arial" w:cs="Arial"/>
          <w:b/>
          <w:bCs/>
        </w:rPr>
        <w:t xml:space="preserve">Medidas para la realización de clases, talleres, laboratorios, reuniones en aquellas sedes que alcancen un porcentaje de esquema completo de vacunación de 80% o mas de sus estudiantes. </w:t>
      </w:r>
    </w:p>
    <w:p w14:paraId="34B24117" w14:textId="77777777" w:rsidR="007E1775" w:rsidRPr="00212E4D" w:rsidRDefault="007E1775" w:rsidP="00212E4D">
      <w:pPr>
        <w:pStyle w:val="Prrafodelista"/>
        <w:spacing w:after="0"/>
        <w:jc w:val="both"/>
        <w:rPr>
          <w:rFonts w:ascii="Arial" w:hAnsi="Arial" w:cs="Arial"/>
        </w:rPr>
      </w:pPr>
    </w:p>
    <w:p w14:paraId="4C3257A0" w14:textId="3EA57BD6" w:rsidR="007E1775" w:rsidRPr="00212E4D" w:rsidRDefault="007E1775" w:rsidP="00212E4D">
      <w:pPr>
        <w:pStyle w:val="Prrafodelista"/>
        <w:numPr>
          <w:ilvl w:val="0"/>
          <w:numId w:val="4"/>
        </w:numPr>
        <w:spacing w:after="0"/>
        <w:jc w:val="both"/>
        <w:rPr>
          <w:rFonts w:ascii="Arial" w:hAnsi="Arial" w:cs="Arial"/>
        </w:rPr>
      </w:pPr>
      <w:r w:rsidRPr="00212E4D">
        <w:rPr>
          <w:rFonts w:ascii="Arial" w:hAnsi="Arial" w:cs="Arial"/>
        </w:rPr>
        <w:t xml:space="preserve">Uso adecuado de mascarillas, es decir, que cubra nariz y boca, por parte de todos los estudiantes, docentes y personal general que participen de la actividad. </w:t>
      </w:r>
    </w:p>
    <w:p w14:paraId="6D8C9509" w14:textId="01D122F3" w:rsidR="007E1775" w:rsidRPr="00212E4D" w:rsidRDefault="007E1775" w:rsidP="00212E4D">
      <w:pPr>
        <w:pStyle w:val="Prrafodelista"/>
        <w:numPr>
          <w:ilvl w:val="0"/>
          <w:numId w:val="4"/>
        </w:numPr>
        <w:spacing w:after="0"/>
        <w:jc w:val="both"/>
        <w:rPr>
          <w:rFonts w:ascii="Arial" w:hAnsi="Arial" w:cs="Arial"/>
        </w:rPr>
      </w:pPr>
      <w:r w:rsidRPr="00212E4D">
        <w:rPr>
          <w:rFonts w:ascii="Arial" w:hAnsi="Arial" w:cs="Arial"/>
        </w:rPr>
        <w:t>Mantener ventilación adecuada de los espacios cerrados.</w:t>
      </w:r>
    </w:p>
    <w:p w14:paraId="4F366A91" w14:textId="6B38A823" w:rsidR="007E1775" w:rsidRPr="00212E4D" w:rsidRDefault="007E1775" w:rsidP="00212E4D">
      <w:pPr>
        <w:pStyle w:val="Prrafodelista"/>
        <w:numPr>
          <w:ilvl w:val="0"/>
          <w:numId w:val="4"/>
        </w:numPr>
        <w:spacing w:after="0"/>
        <w:jc w:val="both"/>
        <w:rPr>
          <w:rFonts w:ascii="Arial" w:hAnsi="Arial" w:cs="Arial"/>
        </w:rPr>
      </w:pPr>
      <w:r w:rsidRPr="00212E4D">
        <w:rPr>
          <w:rFonts w:ascii="Arial" w:hAnsi="Arial" w:cs="Arial"/>
        </w:rPr>
        <w:t>Para las actividades en campos clínicos, se deben considerar las medidas recomendadas por el Ministerio de Salud para esos efectos, en conjunto con las medidas recomendadas</w:t>
      </w:r>
      <w:r w:rsidR="00F80B94" w:rsidRPr="00212E4D">
        <w:rPr>
          <w:rFonts w:ascii="Arial" w:hAnsi="Arial" w:cs="Arial"/>
        </w:rPr>
        <w:t xml:space="preserve"> en los protocolos de la Universidad para el uso de centros de simulación y laboratorios. </w:t>
      </w:r>
    </w:p>
    <w:p w14:paraId="779742F1" w14:textId="46BCF487" w:rsidR="00F80B94" w:rsidRPr="00212E4D" w:rsidRDefault="00F80B94" w:rsidP="00212E4D">
      <w:pPr>
        <w:pStyle w:val="Prrafodelista"/>
        <w:numPr>
          <w:ilvl w:val="0"/>
          <w:numId w:val="4"/>
        </w:numPr>
        <w:spacing w:after="0"/>
        <w:jc w:val="both"/>
        <w:rPr>
          <w:rFonts w:ascii="Arial" w:hAnsi="Arial" w:cs="Arial"/>
        </w:rPr>
      </w:pPr>
      <w:r w:rsidRPr="00212E4D">
        <w:rPr>
          <w:rFonts w:ascii="Arial" w:hAnsi="Arial" w:cs="Arial"/>
        </w:rPr>
        <w:t xml:space="preserve">En todo tipo de actividades presenciales, deberá mantenerse un registro de los asistentes, con el objeto de poder hacer la debida trazabilidad, en caso de ser necesario. </w:t>
      </w:r>
    </w:p>
    <w:p w14:paraId="59FDB8CE" w14:textId="680F0467" w:rsidR="00F80B94" w:rsidRPr="00212E4D" w:rsidRDefault="00F80B94" w:rsidP="00212E4D">
      <w:pPr>
        <w:pStyle w:val="Prrafodelista"/>
        <w:numPr>
          <w:ilvl w:val="0"/>
          <w:numId w:val="4"/>
        </w:numPr>
        <w:spacing w:after="0"/>
        <w:jc w:val="both"/>
        <w:rPr>
          <w:rFonts w:ascii="Arial" w:hAnsi="Arial" w:cs="Arial"/>
        </w:rPr>
      </w:pPr>
      <w:r w:rsidRPr="00212E4D">
        <w:rPr>
          <w:rFonts w:ascii="Arial" w:hAnsi="Arial" w:cs="Arial"/>
        </w:rPr>
        <w:t xml:space="preserve">Espacios como biblioteca, lugares de estudio y otros podrán utilizarse, velándose por el correcto uso de mascarillas. </w:t>
      </w:r>
    </w:p>
    <w:p w14:paraId="2328E3C6" w14:textId="12B6CA09" w:rsidR="00F80B94" w:rsidRPr="00212E4D" w:rsidRDefault="00F80B94" w:rsidP="00212E4D">
      <w:pPr>
        <w:pStyle w:val="Prrafodelista"/>
        <w:numPr>
          <w:ilvl w:val="0"/>
          <w:numId w:val="4"/>
        </w:numPr>
        <w:spacing w:after="0"/>
        <w:jc w:val="both"/>
        <w:rPr>
          <w:rFonts w:ascii="Arial" w:hAnsi="Arial" w:cs="Arial"/>
        </w:rPr>
      </w:pPr>
      <w:r w:rsidRPr="00212E4D">
        <w:rPr>
          <w:rFonts w:ascii="Arial" w:hAnsi="Arial" w:cs="Arial"/>
        </w:rPr>
        <w:t xml:space="preserve">Otro tipo de actividades dentro de las sedes que componen la universidad tales como ceremonias, seminarios, y similares deberán regirse por lo establecido en la resolución N°994, del Ministerio de Salud. </w:t>
      </w:r>
    </w:p>
    <w:p w14:paraId="61C0F9E2" w14:textId="1199B82C" w:rsidR="00981923" w:rsidRDefault="00981923" w:rsidP="00212E4D">
      <w:pPr>
        <w:pStyle w:val="Prrafodelista"/>
        <w:numPr>
          <w:ilvl w:val="0"/>
          <w:numId w:val="4"/>
        </w:numPr>
        <w:spacing w:after="0"/>
        <w:jc w:val="both"/>
        <w:rPr>
          <w:rFonts w:ascii="Arial" w:hAnsi="Arial" w:cs="Arial"/>
        </w:rPr>
      </w:pPr>
      <w:r w:rsidRPr="00212E4D">
        <w:rPr>
          <w:rFonts w:ascii="Arial" w:hAnsi="Arial" w:cs="Arial"/>
        </w:rPr>
        <w:t>Respecto al uso de baños, en los espacios comunes se deberá usar mascarilla adecuadamente, es decir que cubra nariz y boca.</w:t>
      </w:r>
    </w:p>
    <w:p w14:paraId="513B2209" w14:textId="792D1BE8" w:rsidR="00212E4D" w:rsidRDefault="00212E4D" w:rsidP="00212E4D">
      <w:pPr>
        <w:spacing w:after="0"/>
        <w:jc w:val="both"/>
        <w:rPr>
          <w:rFonts w:ascii="Arial" w:hAnsi="Arial" w:cs="Arial"/>
        </w:rPr>
      </w:pPr>
    </w:p>
    <w:p w14:paraId="52948A6B" w14:textId="278EFD85" w:rsidR="00212E4D" w:rsidRDefault="00212E4D" w:rsidP="00212E4D">
      <w:pPr>
        <w:spacing w:after="0"/>
        <w:jc w:val="both"/>
        <w:rPr>
          <w:rFonts w:ascii="Arial" w:hAnsi="Arial" w:cs="Arial"/>
        </w:rPr>
      </w:pPr>
    </w:p>
    <w:p w14:paraId="33A09835" w14:textId="32FBE845" w:rsidR="00212E4D" w:rsidRDefault="00212E4D" w:rsidP="00212E4D">
      <w:pPr>
        <w:spacing w:after="0"/>
        <w:jc w:val="both"/>
        <w:rPr>
          <w:rFonts w:ascii="Arial" w:hAnsi="Arial" w:cs="Arial"/>
        </w:rPr>
      </w:pPr>
    </w:p>
    <w:p w14:paraId="050A6FB1" w14:textId="7C6B9DDB" w:rsidR="00212E4D" w:rsidRDefault="00212E4D" w:rsidP="00212E4D">
      <w:pPr>
        <w:spacing w:after="0"/>
        <w:jc w:val="both"/>
        <w:rPr>
          <w:rFonts w:ascii="Arial" w:hAnsi="Arial" w:cs="Arial"/>
        </w:rPr>
      </w:pPr>
    </w:p>
    <w:p w14:paraId="4793E27A" w14:textId="0F644F58" w:rsidR="00212E4D" w:rsidRDefault="00212E4D" w:rsidP="00212E4D">
      <w:pPr>
        <w:spacing w:after="0"/>
        <w:jc w:val="both"/>
        <w:rPr>
          <w:rFonts w:ascii="Arial" w:hAnsi="Arial" w:cs="Arial"/>
        </w:rPr>
      </w:pPr>
    </w:p>
    <w:p w14:paraId="1644A176" w14:textId="61F2F213" w:rsidR="00212E4D" w:rsidRDefault="00212E4D" w:rsidP="00212E4D">
      <w:pPr>
        <w:spacing w:after="0"/>
        <w:jc w:val="both"/>
        <w:rPr>
          <w:rFonts w:ascii="Arial" w:hAnsi="Arial" w:cs="Arial"/>
        </w:rPr>
      </w:pPr>
    </w:p>
    <w:p w14:paraId="403DA44F" w14:textId="17D549A3" w:rsidR="00212E4D" w:rsidRDefault="00212E4D" w:rsidP="00212E4D">
      <w:pPr>
        <w:spacing w:after="0"/>
        <w:jc w:val="both"/>
        <w:rPr>
          <w:rFonts w:ascii="Arial" w:hAnsi="Arial" w:cs="Arial"/>
        </w:rPr>
      </w:pPr>
    </w:p>
    <w:p w14:paraId="6C76AB02" w14:textId="1BBF7BE3" w:rsidR="00212E4D" w:rsidRDefault="00212E4D" w:rsidP="00212E4D">
      <w:pPr>
        <w:spacing w:after="0"/>
        <w:jc w:val="both"/>
        <w:rPr>
          <w:rFonts w:ascii="Arial" w:hAnsi="Arial" w:cs="Arial"/>
        </w:rPr>
      </w:pPr>
    </w:p>
    <w:p w14:paraId="1C00630C" w14:textId="77777777" w:rsidR="00E26894" w:rsidRDefault="00E26894" w:rsidP="00212E4D">
      <w:pPr>
        <w:spacing w:after="0"/>
        <w:jc w:val="both"/>
        <w:rPr>
          <w:rFonts w:ascii="Arial" w:hAnsi="Arial" w:cs="Arial"/>
        </w:rPr>
      </w:pPr>
    </w:p>
    <w:p w14:paraId="4F33558A" w14:textId="535FA850" w:rsidR="00E825F8" w:rsidRDefault="00E825F8" w:rsidP="00212E4D">
      <w:pPr>
        <w:pStyle w:val="Prrafodelista"/>
        <w:spacing w:after="0"/>
        <w:ind w:left="1080"/>
        <w:jc w:val="both"/>
        <w:rPr>
          <w:rFonts w:ascii="Arial" w:hAnsi="Arial" w:cs="Arial"/>
        </w:rPr>
      </w:pPr>
    </w:p>
    <w:p w14:paraId="17C8D696" w14:textId="77777777" w:rsidR="00B3383B" w:rsidRPr="00212E4D" w:rsidRDefault="00B3383B" w:rsidP="00212E4D">
      <w:pPr>
        <w:pStyle w:val="Prrafodelista"/>
        <w:spacing w:after="0"/>
        <w:ind w:left="1080"/>
        <w:jc w:val="both"/>
        <w:rPr>
          <w:rFonts w:ascii="Arial" w:hAnsi="Arial" w:cs="Arial"/>
        </w:rPr>
      </w:pPr>
    </w:p>
    <w:p w14:paraId="3FABDEFF" w14:textId="08333B90" w:rsidR="00E825F8" w:rsidRPr="00212E4D" w:rsidRDefault="00E825F8" w:rsidP="00212E4D">
      <w:pPr>
        <w:pStyle w:val="Prrafodelista"/>
        <w:numPr>
          <w:ilvl w:val="1"/>
          <w:numId w:val="8"/>
        </w:numPr>
        <w:spacing w:after="0"/>
        <w:jc w:val="both"/>
        <w:rPr>
          <w:rFonts w:ascii="Arial" w:hAnsi="Arial" w:cs="Arial"/>
          <w:b/>
          <w:bCs/>
        </w:rPr>
      </w:pPr>
      <w:r w:rsidRPr="00212E4D">
        <w:rPr>
          <w:rFonts w:ascii="Arial" w:hAnsi="Arial" w:cs="Arial"/>
          <w:b/>
          <w:bCs/>
        </w:rPr>
        <w:t xml:space="preserve">Medidas para la realización de clases, talleres, laboratorios, reuniones en aquellas sedes que “NO” alcancen un porcentaje de esquema completo de vacunación de 80% o más de sus estudiantes. </w:t>
      </w:r>
    </w:p>
    <w:p w14:paraId="3080A927" w14:textId="77777777" w:rsidR="00E825F8" w:rsidRPr="00212E4D" w:rsidRDefault="00E825F8" w:rsidP="00212E4D">
      <w:pPr>
        <w:pStyle w:val="Prrafodelista"/>
        <w:spacing w:after="0"/>
        <w:jc w:val="both"/>
        <w:rPr>
          <w:rFonts w:ascii="Arial" w:hAnsi="Arial" w:cs="Arial"/>
        </w:rPr>
      </w:pPr>
    </w:p>
    <w:p w14:paraId="5E7DEB60" w14:textId="7ADBB274" w:rsidR="00E825F8" w:rsidRPr="00212E4D" w:rsidRDefault="00E825F8" w:rsidP="00212E4D">
      <w:pPr>
        <w:spacing w:after="0"/>
        <w:jc w:val="both"/>
        <w:rPr>
          <w:rFonts w:ascii="Arial" w:hAnsi="Arial" w:cs="Arial"/>
        </w:rPr>
      </w:pPr>
      <w:r w:rsidRPr="00212E4D">
        <w:rPr>
          <w:rFonts w:ascii="Arial" w:hAnsi="Arial" w:cs="Arial"/>
        </w:rPr>
        <w:t xml:space="preserve">Aplican las mismas en el caso anterior, a las que se suma la siguiente: </w:t>
      </w:r>
    </w:p>
    <w:p w14:paraId="5959F50A" w14:textId="77777777" w:rsidR="00E825F8" w:rsidRPr="00212E4D" w:rsidRDefault="00E825F8" w:rsidP="00212E4D">
      <w:pPr>
        <w:spacing w:after="0"/>
        <w:jc w:val="both"/>
        <w:rPr>
          <w:rFonts w:ascii="Arial" w:hAnsi="Arial" w:cs="Arial"/>
        </w:rPr>
      </w:pPr>
    </w:p>
    <w:p w14:paraId="49E31266" w14:textId="080A3AEB" w:rsidR="00E825F8" w:rsidRPr="00212E4D" w:rsidRDefault="0066376F" w:rsidP="00212E4D">
      <w:pPr>
        <w:pStyle w:val="Prrafodelista"/>
        <w:numPr>
          <w:ilvl w:val="0"/>
          <w:numId w:val="5"/>
        </w:numPr>
        <w:spacing w:after="0"/>
        <w:jc w:val="both"/>
        <w:rPr>
          <w:rFonts w:ascii="Arial" w:hAnsi="Arial" w:cs="Arial"/>
        </w:rPr>
      </w:pPr>
      <w:r w:rsidRPr="00212E4D">
        <w:rPr>
          <w:rFonts w:ascii="Arial" w:hAnsi="Arial" w:cs="Arial"/>
        </w:rPr>
        <w:t>Mantener distancia mínima de 1 metro lineal entre personas, junto con su adecuada ventilación de los espacios. En el caso de talleres, laboratorios, salas de clases u otras instalaciones donde no sea posible mantener permanentemente el distanciamiento físico se deberá velar en forma especial por la adecuada ventilación en las instalaciones, además del uso correcto de mascarillas.</w:t>
      </w:r>
    </w:p>
    <w:p w14:paraId="0B82EED7" w14:textId="77777777" w:rsidR="0066376F" w:rsidRPr="00212E4D" w:rsidRDefault="0066376F" w:rsidP="00212E4D">
      <w:pPr>
        <w:pStyle w:val="Prrafodelista"/>
        <w:spacing w:after="0"/>
        <w:jc w:val="both"/>
        <w:rPr>
          <w:rFonts w:ascii="Arial" w:hAnsi="Arial" w:cs="Arial"/>
        </w:rPr>
      </w:pPr>
    </w:p>
    <w:p w14:paraId="4C574846" w14:textId="491A8665" w:rsidR="0066376F" w:rsidRPr="00212E4D" w:rsidRDefault="0066376F" w:rsidP="00212E4D">
      <w:pPr>
        <w:spacing w:after="0"/>
        <w:jc w:val="both"/>
        <w:rPr>
          <w:rFonts w:ascii="Arial" w:hAnsi="Arial" w:cs="Arial"/>
        </w:rPr>
      </w:pPr>
      <w:r w:rsidRPr="00212E4D">
        <w:rPr>
          <w:rFonts w:ascii="Arial" w:hAnsi="Arial" w:cs="Arial"/>
        </w:rPr>
        <w:t xml:space="preserve">Con respecto a los docentes, funcionarios, y colaboradores que se desempeñen en las instalaciones de cada una de las sedes de la Universidad la República, deberá regirse por las normas anteriores en ambos escenarios, en los sea pertinente haciendo especial hincapié en el uso de mascarillas y en la adecuada ventilación de los espacios cerrados. </w:t>
      </w:r>
    </w:p>
    <w:p w14:paraId="19A2AC8E" w14:textId="3D5DB2B3" w:rsidR="00614222" w:rsidRDefault="00614222" w:rsidP="0066376F">
      <w:pPr>
        <w:spacing w:after="0"/>
      </w:pPr>
    </w:p>
    <w:p w14:paraId="4E9D5CA3" w14:textId="05F7AA5E" w:rsidR="00561C6A" w:rsidRDefault="00561C6A" w:rsidP="0066376F">
      <w:pPr>
        <w:spacing w:after="0"/>
      </w:pPr>
    </w:p>
    <w:p w14:paraId="094F80C3" w14:textId="4A0B7D8C" w:rsidR="00561C6A" w:rsidRDefault="00561C6A" w:rsidP="0066376F">
      <w:pPr>
        <w:spacing w:after="0"/>
      </w:pPr>
    </w:p>
    <w:p w14:paraId="0968D47A" w14:textId="7A9DFC2B" w:rsidR="00561C6A" w:rsidRDefault="00561C6A" w:rsidP="0066376F">
      <w:pPr>
        <w:spacing w:after="0"/>
      </w:pPr>
    </w:p>
    <w:p w14:paraId="19DFEBFE" w14:textId="3E6D382E" w:rsidR="00212E4D" w:rsidRDefault="00212E4D" w:rsidP="0066376F">
      <w:pPr>
        <w:spacing w:after="0"/>
      </w:pPr>
    </w:p>
    <w:p w14:paraId="7F110C6E" w14:textId="4C16E25A" w:rsidR="00212E4D" w:rsidRDefault="00212E4D" w:rsidP="0066376F">
      <w:pPr>
        <w:spacing w:after="0"/>
      </w:pPr>
    </w:p>
    <w:p w14:paraId="24F6836B" w14:textId="201C68DB" w:rsidR="00212E4D" w:rsidRDefault="00212E4D" w:rsidP="0066376F">
      <w:pPr>
        <w:spacing w:after="0"/>
      </w:pPr>
    </w:p>
    <w:p w14:paraId="7CEF49E2" w14:textId="02F26961" w:rsidR="00212E4D" w:rsidRDefault="00212E4D" w:rsidP="0066376F">
      <w:pPr>
        <w:spacing w:after="0"/>
      </w:pPr>
    </w:p>
    <w:p w14:paraId="28C14E89" w14:textId="1AEE9C44" w:rsidR="00212E4D" w:rsidRDefault="00212E4D" w:rsidP="0066376F">
      <w:pPr>
        <w:spacing w:after="0"/>
      </w:pPr>
    </w:p>
    <w:p w14:paraId="4EED938D" w14:textId="0B426091" w:rsidR="00212E4D" w:rsidRDefault="00212E4D" w:rsidP="0066376F">
      <w:pPr>
        <w:spacing w:after="0"/>
      </w:pPr>
    </w:p>
    <w:p w14:paraId="0C7F5413" w14:textId="0BC915A0" w:rsidR="00212E4D" w:rsidRDefault="00212E4D" w:rsidP="0066376F">
      <w:pPr>
        <w:spacing w:after="0"/>
      </w:pPr>
    </w:p>
    <w:p w14:paraId="3C4F61DC" w14:textId="4C69FA61" w:rsidR="00212E4D" w:rsidRDefault="00212E4D" w:rsidP="0066376F">
      <w:pPr>
        <w:spacing w:after="0"/>
      </w:pPr>
    </w:p>
    <w:p w14:paraId="18B743B1" w14:textId="49AC98B8" w:rsidR="00212E4D" w:rsidRDefault="00212E4D" w:rsidP="0066376F">
      <w:pPr>
        <w:spacing w:after="0"/>
      </w:pPr>
    </w:p>
    <w:p w14:paraId="7D6BA641" w14:textId="25D5FC88" w:rsidR="00212E4D" w:rsidRDefault="00212E4D" w:rsidP="0066376F">
      <w:pPr>
        <w:spacing w:after="0"/>
      </w:pPr>
    </w:p>
    <w:p w14:paraId="1D45BD0F" w14:textId="17729F26" w:rsidR="00212E4D" w:rsidRDefault="00212E4D" w:rsidP="0066376F">
      <w:pPr>
        <w:spacing w:after="0"/>
      </w:pPr>
    </w:p>
    <w:p w14:paraId="23503F36" w14:textId="5895BC41" w:rsidR="00212E4D" w:rsidRDefault="00212E4D" w:rsidP="0066376F">
      <w:pPr>
        <w:spacing w:after="0"/>
      </w:pPr>
    </w:p>
    <w:p w14:paraId="0363E7F4" w14:textId="2AC6230E" w:rsidR="00212E4D" w:rsidRDefault="00212E4D" w:rsidP="0066376F">
      <w:pPr>
        <w:spacing w:after="0"/>
      </w:pPr>
    </w:p>
    <w:p w14:paraId="0E3B9865" w14:textId="1F521909" w:rsidR="00212E4D" w:rsidRDefault="00212E4D" w:rsidP="0066376F">
      <w:pPr>
        <w:spacing w:after="0"/>
      </w:pPr>
    </w:p>
    <w:p w14:paraId="5030989B" w14:textId="7B5D9752" w:rsidR="00212E4D" w:rsidRDefault="00212E4D" w:rsidP="0066376F">
      <w:pPr>
        <w:spacing w:after="0"/>
      </w:pPr>
    </w:p>
    <w:p w14:paraId="50832CEF" w14:textId="77777777" w:rsidR="00B3383B" w:rsidRDefault="00B3383B" w:rsidP="0066376F">
      <w:pPr>
        <w:spacing w:after="0"/>
      </w:pPr>
    </w:p>
    <w:p w14:paraId="11E6AF93" w14:textId="59EA4556" w:rsidR="00212E4D" w:rsidRDefault="00212E4D" w:rsidP="0066376F">
      <w:pPr>
        <w:spacing w:after="0"/>
      </w:pPr>
    </w:p>
    <w:p w14:paraId="0B72D128" w14:textId="77777777" w:rsidR="00212E4D" w:rsidRDefault="00212E4D" w:rsidP="0066376F">
      <w:pPr>
        <w:spacing w:after="0"/>
      </w:pPr>
    </w:p>
    <w:p w14:paraId="135804B5" w14:textId="697A669C" w:rsidR="00614222" w:rsidRDefault="00614222" w:rsidP="0066376F">
      <w:pPr>
        <w:spacing w:after="0"/>
        <w:rPr>
          <w:i/>
          <w:iCs/>
          <w:sz w:val="18"/>
          <w:szCs w:val="18"/>
        </w:rPr>
      </w:pPr>
      <w:r w:rsidRPr="00614222">
        <w:rPr>
          <w:i/>
          <w:iCs/>
          <w:sz w:val="18"/>
          <w:szCs w:val="18"/>
        </w:rPr>
        <w:t xml:space="preserve">*Se entenderá por esquema completo contar con dos dosis de la vacuna contra el COVID-19, o una en caso de tratarse de una vacuna monodosis. </w:t>
      </w:r>
    </w:p>
    <w:p w14:paraId="17BF6343" w14:textId="16530644" w:rsidR="00614222" w:rsidRDefault="00614222" w:rsidP="0066376F">
      <w:pPr>
        <w:spacing w:after="0"/>
        <w:rPr>
          <w:i/>
          <w:iCs/>
          <w:sz w:val="18"/>
          <w:szCs w:val="18"/>
        </w:rPr>
      </w:pPr>
    </w:p>
    <w:p w14:paraId="441BD3ED" w14:textId="55E483F2" w:rsidR="00212E4D" w:rsidRDefault="00212E4D" w:rsidP="0066376F">
      <w:pPr>
        <w:spacing w:after="0"/>
        <w:rPr>
          <w:i/>
          <w:iCs/>
          <w:sz w:val="18"/>
          <w:szCs w:val="18"/>
        </w:rPr>
      </w:pPr>
    </w:p>
    <w:p w14:paraId="3AA6CAC8" w14:textId="2BBE3BC4" w:rsidR="00E26894" w:rsidRDefault="00E26894" w:rsidP="0066376F">
      <w:pPr>
        <w:spacing w:after="0"/>
        <w:rPr>
          <w:i/>
          <w:iCs/>
          <w:sz w:val="18"/>
          <w:szCs w:val="18"/>
        </w:rPr>
      </w:pPr>
    </w:p>
    <w:p w14:paraId="3C079144" w14:textId="095CA6FD" w:rsidR="00E26894" w:rsidRDefault="00E26894" w:rsidP="0066376F">
      <w:pPr>
        <w:spacing w:after="0"/>
        <w:rPr>
          <w:i/>
          <w:iCs/>
          <w:sz w:val="18"/>
          <w:szCs w:val="18"/>
        </w:rPr>
      </w:pPr>
    </w:p>
    <w:p w14:paraId="427EDDC0" w14:textId="77777777" w:rsidR="00E26894" w:rsidRDefault="00E26894" w:rsidP="0066376F">
      <w:pPr>
        <w:spacing w:after="0"/>
        <w:rPr>
          <w:i/>
          <w:iCs/>
          <w:sz w:val="18"/>
          <w:szCs w:val="18"/>
        </w:rPr>
      </w:pPr>
    </w:p>
    <w:p w14:paraId="04E26B5E" w14:textId="7D3DB0DD" w:rsidR="00561C6A" w:rsidRPr="00212E4D" w:rsidRDefault="00561C6A" w:rsidP="00212E4D">
      <w:pPr>
        <w:spacing w:after="0"/>
        <w:jc w:val="both"/>
        <w:rPr>
          <w:rFonts w:ascii="Arial" w:hAnsi="Arial" w:cs="Arial"/>
          <w:i/>
          <w:iCs/>
          <w:sz w:val="18"/>
          <w:szCs w:val="18"/>
        </w:rPr>
      </w:pPr>
    </w:p>
    <w:p w14:paraId="42B70592" w14:textId="214DEFE8" w:rsidR="00561C6A" w:rsidRPr="00212E4D" w:rsidRDefault="00561C6A" w:rsidP="00212E4D">
      <w:pPr>
        <w:pStyle w:val="Prrafodelista"/>
        <w:numPr>
          <w:ilvl w:val="0"/>
          <w:numId w:val="8"/>
        </w:numPr>
        <w:spacing w:after="0"/>
        <w:jc w:val="both"/>
        <w:rPr>
          <w:rFonts w:ascii="Arial" w:hAnsi="Arial" w:cs="Arial"/>
          <w:b/>
          <w:bCs/>
        </w:rPr>
      </w:pPr>
      <w:r w:rsidRPr="00212E4D">
        <w:rPr>
          <w:rFonts w:ascii="Arial" w:hAnsi="Arial" w:cs="Arial"/>
          <w:b/>
          <w:bCs/>
        </w:rPr>
        <w:t xml:space="preserve">IMPORTANTE </w:t>
      </w:r>
    </w:p>
    <w:p w14:paraId="45F95E03" w14:textId="77777777" w:rsidR="00212E4D" w:rsidRPr="00212E4D" w:rsidRDefault="00212E4D" w:rsidP="00212E4D">
      <w:pPr>
        <w:pStyle w:val="Prrafodelista"/>
        <w:spacing w:after="0"/>
        <w:jc w:val="both"/>
        <w:rPr>
          <w:rFonts w:ascii="Arial" w:hAnsi="Arial" w:cs="Arial"/>
          <w:b/>
          <w:bCs/>
        </w:rPr>
      </w:pPr>
    </w:p>
    <w:p w14:paraId="436155AF" w14:textId="78BA4825" w:rsidR="00561C6A" w:rsidRPr="00212E4D" w:rsidRDefault="00561C6A" w:rsidP="00212E4D">
      <w:pPr>
        <w:spacing w:after="0"/>
        <w:jc w:val="both"/>
        <w:rPr>
          <w:rFonts w:ascii="Arial" w:hAnsi="Arial" w:cs="Arial"/>
        </w:rPr>
      </w:pPr>
      <w:r w:rsidRPr="00212E4D">
        <w:rPr>
          <w:rFonts w:ascii="Arial" w:hAnsi="Arial" w:cs="Arial"/>
        </w:rPr>
        <w:t xml:space="preserve">Si un estudiante presenta sintomatología asociada al COVID-19, debe comunicarlo inmediatamente al director de Sede para ser derivado a un centro asistencial según su sistema de salud (FONASA o ISAPRE) para su correspondiente evaluación médica, sin poder continuar en la Sede. Finalmente, el director de sede deberá informar del caso a través de correo electrónico al departamento de prevención de riesgos de la universidad para entregar las recomendaciones correspondientes. </w:t>
      </w:r>
    </w:p>
    <w:p w14:paraId="51307944" w14:textId="55B0594A" w:rsidR="00561C6A" w:rsidRPr="00212E4D" w:rsidRDefault="00561C6A" w:rsidP="00212E4D">
      <w:pPr>
        <w:spacing w:after="0"/>
        <w:jc w:val="both"/>
        <w:rPr>
          <w:rFonts w:ascii="Arial" w:hAnsi="Arial" w:cs="Arial"/>
        </w:rPr>
      </w:pPr>
      <w:r w:rsidRPr="00212E4D">
        <w:rPr>
          <w:rFonts w:ascii="Arial" w:hAnsi="Arial" w:cs="Arial"/>
        </w:rPr>
        <w:t xml:space="preserve">Asimismo, si un trabajador presenta sintomatología se deberá actuar de acuerdo </w:t>
      </w:r>
      <w:r w:rsidR="00725356" w:rsidRPr="00212E4D">
        <w:rPr>
          <w:rFonts w:ascii="Arial" w:hAnsi="Arial" w:cs="Arial"/>
        </w:rPr>
        <w:t>con el Protocolo de actuación en lugares de trabajo COVID-19.</w:t>
      </w:r>
    </w:p>
    <w:p w14:paraId="695E4844" w14:textId="58212BB6" w:rsidR="00725356" w:rsidRPr="00561C6A" w:rsidRDefault="00725356" w:rsidP="00212E4D">
      <w:pPr>
        <w:spacing w:after="0"/>
        <w:jc w:val="both"/>
      </w:pPr>
      <w:r w:rsidRPr="00212E4D">
        <w:rPr>
          <w:rFonts w:ascii="Arial" w:hAnsi="Arial" w:cs="Arial"/>
        </w:rPr>
        <w:t>Finalmente, cabe mencionar que universidad la república mantendrá la privacidad de cada persona eventualmente contagia, tal como lo requiere la Ley sobre Protección de la Vida Privada del Ministerio Secretaria General de la Presidencia (Ley N°19.628). Además, se atenderá a lo establecido en la Resolución Exenta N°994, del 30 de septiembre de 2021 del Ministerio de Salud y sus modificaciones junto con las sanciones establecidas en el Libro X del Código Sanitario y en el Código Penal, según corresponda.</w:t>
      </w:r>
      <w:r w:rsidRPr="00212E4D">
        <w:t xml:space="preserve"> </w:t>
      </w:r>
    </w:p>
    <w:p w14:paraId="5AC8FD07" w14:textId="3B4115C0" w:rsidR="00561C6A" w:rsidRPr="00561C6A" w:rsidRDefault="00561C6A" w:rsidP="0066376F">
      <w:pPr>
        <w:spacing w:after="0"/>
      </w:pPr>
    </w:p>
    <w:p w14:paraId="247BDDB3" w14:textId="77777777" w:rsidR="00614222" w:rsidRPr="00614222" w:rsidRDefault="00614222" w:rsidP="0066376F">
      <w:pPr>
        <w:spacing w:after="0"/>
        <w:rPr>
          <w:i/>
          <w:iCs/>
          <w:sz w:val="18"/>
          <w:szCs w:val="18"/>
        </w:rPr>
      </w:pPr>
    </w:p>
    <w:p w14:paraId="7091E8B2" w14:textId="2898E270" w:rsidR="0066376F" w:rsidRDefault="0066376F" w:rsidP="0066376F">
      <w:pPr>
        <w:spacing w:after="0"/>
      </w:pPr>
    </w:p>
    <w:p w14:paraId="0C339A36" w14:textId="77777777" w:rsidR="0066376F" w:rsidRDefault="0066376F" w:rsidP="0066376F">
      <w:pPr>
        <w:spacing w:after="0"/>
      </w:pPr>
    </w:p>
    <w:p w14:paraId="107CE7D1" w14:textId="6F620914" w:rsidR="00E825F8" w:rsidRDefault="00E825F8" w:rsidP="00E825F8">
      <w:pPr>
        <w:pStyle w:val="Prrafodelista"/>
        <w:spacing w:after="0"/>
      </w:pPr>
    </w:p>
    <w:p w14:paraId="253A7F62" w14:textId="1F03297F" w:rsidR="00981923" w:rsidRDefault="00B3383B" w:rsidP="00981923">
      <w:pPr>
        <w:spacing w:after="0"/>
      </w:pPr>
      <w:r>
        <w:rPr>
          <w:noProof/>
          <w:lang w:eastAsia="es-CL"/>
        </w:rPr>
        <w:drawing>
          <wp:anchor distT="0" distB="0" distL="114300" distR="114300" simplePos="0" relativeHeight="251658240" behindDoc="1" locked="0" layoutInCell="1" allowOverlap="1" wp14:anchorId="7EFD33F1" wp14:editId="575BAFE6">
            <wp:simplePos x="0" y="0"/>
            <wp:positionH relativeFrom="margin">
              <wp:align>center</wp:align>
            </wp:positionH>
            <wp:positionV relativeFrom="paragraph">
              <wp:posOffset>98425</wp:posOffset>
            </wp:positionV>
            <wp:extent cx="2819400" cy="2105025"/>
            <wp:effectExtent l="0" t="0" r="0" b="9525"/>
            <wp:wrapTight wrapText="bothSides">
              <wp:wrapPolygon edited="0">
                <wp:start x="0" y="0"/>
                <wp:lineTo x="0" y="21502"/>
                <wp:lineTo x="21454" y="21502"/>
                <wp:lineTo x="2145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19400" cy="2105025"/>
                    </a:xfrm>
                    <a:prstGeom prst="rect">
                      <a:avLst/>
                    </a:prstGeom>
                  </pic:spPr>
                </pic:pic>
              </a:graphicData>
            </a:graphic>
          </wp:anchor>
        </w:drawing>
      </w:r>
    </w:p>
    <w:p w14:paraId="2E985DFC" w14:textId="265A571A" w:rsidR="00642826" w:rsidRDefault="00642826" w:rsidP="00825DAD">
      <w:pPr>
        <w:spacing w:after="0"/>
      </w:pPr>
    </w:p>
    <w:p w14:paraId="72CC5004" w14:textId="77777777" w:rsidR="00642826" w:rsidRDefault="00642826" w:rsidP="00825DAD">
      <w:pPr>
        <w:spacing w:after="0"/>
      </w:pPr>
    </w:p>
    <w:p w14:paraId="5BF6964F" w14:textId="77777777" w:rsidR="00825DAD" w:rsidRDefault="00825DAD" w:rsidP="00825DAD">
      <w:pPr>
        <w:spacing w:after="0"/>
      </w:pPr>
    </w:p>
    <w:p w14:paraId="0800893D" w14:textId="180DDE2D" w:rsidR="003A56D0" w:rsidRDefault="003A56D0" w:rsidP="003A56D0"/>
    <w:p w14:paraId="67112C80" w14:textId="18E527A2" w:rsidR="00E26894" w:rsidRDefault="00E26894" w:rsidP="003A56D0"/>
    <w:p w14:paraId="2A2E325E" w14:textId="494F02AF" w:rsidR="00E26894" w:rsidRDefault="00E26894" w:rsidP="003A56D0"/>
    <w:p w14:paraId="7726D8CD" w14:textId="28581986" w:rsidR="00E26894" w:rsidRDefault="00E26894" w:rsidP="003A56D0"/>
    <w:p w14:paraId="56D7F6A1" w14:textId="361D6D3C" w:rsidR="00E26894" w:rsidRDefault="00E26894" w:rsidP="003A56D0"/>
    <w:p w14:paraId="21F45C1C" w14:textId="367E5253" w:rsidR="00E26894" w:rsidRDefault="00E26894" w:rsidP="003A56D0"/>
    <w:p w14:paraId="2728FDD0" w14:textId="6A9DEF39" w:rsidR="00E26894" w:rsidRDefault="00E26894" w:rsidP="003A56D0"/>
    <w:p w14:paraId="47EF55AB" w14:textId="43B6538B" w:rsidR="00E26894" w:rsidRDefault="00E26894" w:rsidP="003A56D0"/>
    <w:p w14:paraId="44AFCDD8" w14:textId="2778A2D9" w:rsidR="00E26894" w:rsidRDefault="00E26894" w:rsidP="003A56D0"/>
    <w:p w14:paraId="5A0C2E54" w14:textId="205A4201" w:rsidR="00E26894" w:rsidRDefault="00E26894" w:rsidP="003A56D0"/>
    <w:p w14:paraId="720189C3" w14:textId="77777777" w:rsidR="00EA4E8E" w:rsidRPr="00EA4E8E" w:rsidRDefault="00EA4E8E" w:rsidP="00335803">
      <w:pPr>
        <w:rPr>
          <w:rFonts w:ascii="Arial" w:hAnsi="Arial" w:cs="Arial"/>
          <w:b/>
          <w:bCs/>
          <w:sz w:val="20"/>
          <w:szCs w:val="20"/>
        </w:rPr>
      </w:pPr>
      <w:bookmarkStart w:id="0" w:name="_GoBack"/>
      <w:bookmarkEnd w:id="0"/>
    </w:p>
    <w:p w14:paraId="6D1ED92C" w14:textId="77777777" w:rsidR="00E26894" w:rsidRDefault="00E26894" w:rsidP="003A56D0"/>
    <w:sectPr w:rsidR="00E26894" w:rsidSect="00B3383B">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6756C" w14:textId="77777777" w:rsidR="00B32FD4" w:rsidRDefault="00B32FD4" w:rsidP="00212E4D">
      <w:pPr>
        <w:spacing w:after="0" w:line="240" w:lineRule="auto"/>
      </w:pPr>
      <w:r>
        <w:separator/>
      </w:r>
    </w:p>
  </w:endnote>
  <w:endnote w:type="continuationSeparator" w:id="0">
    <w:p w14:paraId="7EA2737B" w14:textId="77777777" w:rsidR="00B32FD4" w:rsidRDefault="00B32FD4" w:rsidP="0021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6F6BD" w14:textId="77777777" w:rsidR="008D117F" w:rsidRDefault="008D11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1"/>
      <w:gridCol w:w="4387"/>
    </w:tblGrid>
    <w:tr w:rsidR="00B3383B" w14:paraId="48D02C85" w14:textId="77777777">
      <w:trPr>
        <w:trHeight w:hRule="exact" w:val="115"/>
        <w:jc w:val="center"/>
      </w:trPr>
      <w:tc>
        <w:tcPr>
          <w:tcW w:w="4686" w:type="dxa"/>
          <w:shd w:val="clear" w:color="auto" w:fill="4472C4" w:themeFill="accent1"/>
          <w:tcMar>
            <w:top w:w="0" w:type="dxa"/>
            <w:bottom w:w="0" w:type="dxa"/>
          </w:tcMar>
        </w:tcPr>
        <w:p w14:paraId="529478DD" w14:textId="77777777" w:rsidR="00B3383B" w:rsidRDefault="00B3383B">
          <w:pPr>
            <w:pStyle w:val="Encabezado"/>
            <w:rPr>
              <w:caps/>
              <w:sz w:val="18"/>
            </w:rPr>
          </w:pPr>
        </w:p>
      </w:tc>
      <w:tc>
        <w:tcPr>
          <w:tcW w:w="4674" w:type="dxa"/>
          <w:shd w:val="clear" w:color="auto" w:fill="4472C4" w:themeFill="accent1"/>
          <w:tcMar>
            <w:top w:w="0" w:type="dxa"/>
            <w:bottom w:w="0" w:type="dxa"/>
          </w:tcMar>
        </w:tcPr>
        <w:p w14:paraId="24ED9093" w14:textId="77777777" w:rsidR="00B3383B" w:rsidRDefault="00B3383B">
          <w:pPr>
            <w:pStyle w:val="Encabezado"/>
            <w:jc w:val="right"/>
            <w:rPr>
              <w:caps/>
              <w:sz w:val="18"/>
            </w:rPr>
          </w:pPr>
        </w:p>
      </w:tc>
    </w:tr>
    <w:tr w:rsidR="00B3383B" w14:paraId="1708E531" w14:textId="77777777">
      <w:trPr>
        <w:jc w:val="center"/>
      </w:trPr>
      <w:sdt>
        <w:sdtPr>
          <w:rPr>
            <w:b/>
            <w:bCs/>
            <w:caps/>
            <w:color w:val="808080" w:themeColor="background1" w:themeShade="80"/>
            <w:sz w:val="16"/>
            <w:szCs w:val="16"/>
          </w:rPr>
          <w:alias w:val="Autor"/>
          <w:tag w:val=""/>
          <w:id w:val="1534151868"/>
          <w:placeholder>
            <w:docPart w:val="8C2153216B0344DAAEDBC24A62605D6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548D157" w14:textId="08E8BCE9" w:rsidR="00B3383B" w:rsidRDefault="00E26894">
              <w:pPr>
                <w:pStyle w:val="Piedepgina"/>
                <w:rPr>
                  <w:caps/>
                  <w:color w:val="808080" w:themeColor="background1" w:themeShade="80"/>
                  <w:sz w:val="18"/>
                  <w:szCs w:val="18"/>
                </w:rPr>
              </w:pPr>
              <w:r>
                <w:rPr>
                  <w:b/>
                  <w:bCs/>
                  <w:caps/>
                  <w:color w:val="808080" w:themeColor="background1" w:themeShade="80"/>
                  <w:sz w:val="16"/>
                  <w:szCs w:val="16"/>
                </w:rPr>
                <w:t>PROTOCOLO PARA LA REALIZACIÓN DE CLASES PRESECIALES EN EL CONTEXTO COVID-19</w:t>
              </w:r>
            </w:p>
          </w:tc>
        </w:sdtContent>
      </w:sdt>
      <w:tc>
        <w:tcPr>
          <w:tcW w:w="4674" w:type="dxa"/>
          <w:shd w:val="clear" w:color="auto" w:fill="auto"/>
          <w:vAlign w:val="center"/>
        </w:tcPr>
        <w:p w14:paraId="0593ED72" w14:textId="77777777" w:rsidR="00B3383B" w:rsidRDefault="00B3383B">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3D4CFB" w:rsidRPr="003D4CFB">
            <w:rPr>
              <w:caps/>
              <w:noProof/>
              <w:color w:val="808080" w:themeColor="background1" w:themeShade="80"/>
              <w:sz w:val="18"/>
              <w:szCs w:val="18"/>
              <w:lang w:val="es-ES"/>
            </w:rPr>
            <w:t>2</w:t>
          </w:r>
          <w:r>
            <w:rPr>
              <w:caps/>
              <w:color w:val="808080" w:themeColor="background1" w:themeShade="80"/>
              <w:sz w:val="18"/>
              <w:szCs w:val="18"/>
            </w:rPr>
            <w:fldChar w:fldCharType="end"/>
          </w:r>
        </w:p>
      </w:tc>
    </w:tr>
  </w:tbl>
  <w:p w14:paraId="4BABB74A" w14:textId="77777777" w:rsidR="00B3383B" w:rsidRDefault="00B3383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C51E0" w14:textId="77777777" w:rsidR="008D117F" w:rsidRDefault="008D1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4E704" w14:textId="77777777" w:rsidR="00B32FD4" w:rsidRDefault="00B32FD4" w:rsidP="00212E4D">
      <w:pPr>
        <w:spacing w:after="0" w:line="240" w:lineRule="auto"/>
      </w:pPr>
      <w:r>
        <w:separator/>
      </w:r>
    </w:p>
  </w:footnote>
  <w:footnote w:type="continuationSeparator" w:id="0">
    <w:p w14:paraId="1CF7D45D" w14:textId="77777777" w:rsidR="00B32FD4" w:rsidRDefault="00B32FD4" w:rsidP="00212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40C3D" w14:textId="2E8BD41E" w:rsidR="008D117F" w:rsidRDefault="003D4CFB">
    <w:pPr>
      <w:pStyle w:val="Encabezado"/>
    </w:pPr>
    <w:r>
      <w:rPr>
        <w:noProof/>
      </w:rPr>
      <w:pict w14:anchorId="335A6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73344" o:spid="_x0000_s2050" type="#_x0000_t136" style="position:absolute;margin-left:0;margin-top:0;width:467.3pt;height:155.75pt;rotation:315;z-index:-251651072;mso-position-horizontal:center;mso-position-horizontal-relative:margin;mso-position-vertical:center;mso-position-vertical-relative:margin" o:allowincell="f" fillcolor="silver" stroked="f">
          <v:fill opacity=".5"/>
          <v:textpath style="font-family:&quot;Calibri&quot;;font-size:1pt" string="ULARE 202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58819" w14:textId="58330D5D" w:rsidR="00212E4D" w:rsidRDefault="003D4CFB">
    <w:pPr>
      <w:pStyle w:val="Encabezado"/>
    </w:pPr>
    <w:r>
      <w:rPr>
        <w:noProof/>
      </w:rPr>
      <w:pict w14:anchorId="72C3A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73345" o:spid="_x0000_s2051" type="#_x0000_t136" style="position:absolute;margin-left:0;margin-top:0;width:467.3pt;height:155.75pt;rotation:315;z-index:-251649024;mso-position-horizontal:center;mso-position-horizontal-relative:margin;mso-position-vertical:center;mso-position-vertical-relative:margin" o:allowincell="f" fillcolor="silver" stroked="f">
          <v:fill opacity=".5"/>
          <v:textpath style="font-family:&quot;Calibri&quot;;font-size:1pt" string="ULARE 2022"/>
          <w10:wrap anchorx="margin" anchory="margin"/>
        </v:shape>
      </w:pict>
    </w:r>
    <w:r w:rsidR="00212E4D">
      <w:rPr>
        <w:noProof/>
        <w:lang w:eastAsia="es-CL"/>
      </w:rPr>
      <w:drawing>
        <wp:anchor distT="0" distB="0" distL="114300" distR="114300" simplePos="0" relativeHeight="251659264" behindDoc="1" locked="0" layoutInCell="1" allowOverlap="1" wp14:anchorId="42ED052D" wp14:editId="32F0BB97">
          <wp:simplePos x="0" y="0"/>
          <wp:positionH relativeFrom="column">
            <wp:posOffset>-819150</wp:posOffset>
          </wp:positionH>
          <wp:positionV relativeFrom="paragraph">
            <wp:posOffset>-172085</wp:posOffset>
          </wp:positionV>
          <wp:extent cx="1552575" cy="668655"/>
          <wp:effectExtent l="0" t="0" r="9525" b="0"/>
          <wp:wrapTight wrapText="bothSides">
            <wp:wrapPolygon edited="0">
              <wp:start x="0" y="0"/>
              <wp:lineTo x="0" y="20923"/>
              <wp:lineTo x="21467" y="20923"/>
              <wp:lineTo x="2146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6686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E8A46" w14:textId="08B1A983" w:rsidR="00B3383B" w:rsidRDefault="003D4CFB">
    <w:pPr>
      <w:pStyle w:val="Encabezado"/>
    </w:pPr>
    <w:r>
      <w:rPr>
        <w:noProof/>
      </w:rPr>
      <w:pict w14:anchorId="05F7A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73343" o:spid="_x0000_s2049" type="#_x0000_t136" style="position:absolute;margin-left:0;margin-top:0;width:467.3pt;height:155.75pt;rotation:315;z-index:-251653120;mso-position-horizontal:center;mso-position-horizontal-relative:margin;mso-position-vertical:center;mso-position-vertical-relative:margin" o:allowincell="f" fillcolor="silver" stroked="f">
          <v:fill opacity=".5"/>
          <v:textpath style="font-family:&quot;Calibri&quot;;font-size:1pt" string="ULARE 2022"/>
          <w10:wrap anchorx="margin" anchory="margin"/>
        </v:shape>
      </w:pict>
    </w:r>
    <w:r w:rsidR="00B3383B">
      <w:rPr>
        <w:noProof/>
        <w:lang w:eastAsia="es-CL"/>
      </w:rPr>
      <w:drawing>
        <wp:anchor distT="0" distB="0" distL="114300" distR="114300" simplePos="0" relativeHeight="251661312" behindDoc="1" locked="0" layoutInCell="1" allowOverlap="1" wp14:anchorId="559E96C3" wp14:editId="7B7583F9">
          <wp:simplePos x="0" y="0"/>
          <wp:positionH relativeFrom="column">
            <wp:posOffset>-699135</wp:posOffset>
          </wp:positionH>
          <wp:positionV relativeFrom="paragraph">
            <wp:posOffset>-97155</wp:posOffset>
          </wp:positionV>
          <wp:extent cx="1702435" cy="733425"/>
          <wp:effectExtent l="0" t="0" r="0" b="9525"/>
          <wp:wrapTight wrapText="bothSides">
            <wp:wrapPolygon edited="0">
              <wp:start x="0" y="0"/>
              <wp:lineTo x="0" y="21319"/>
              <wp:lineTo x="21270" y="21319"/>
              <wp:lineTo x="2127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2435"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60E5"/>
    <w:multiLevelType w:val="hybridMultilevel"/>
    <w:tmpl w:val="E1C838D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27E2A56"/>
    <w:multiLevelType w:val="hybridMultilevel"/>
    <w:tmpl w:val="7458B36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DC3792D"/>
    <w:multiLevelType w:val="multilevel"/>
    <w:tmpl w:val="359E56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F6646EB"/>
    <w:multiLevelType w:val="multilevel"/>
    <w:tmpl w:val="359E56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4763EE5"/>
    <w:multiLevelType w:val="hybridMultilevel"/>
    <w:tmpl w:val="173E223A"/>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E186212"/>
    <w:multiLevelType w:val="hybridMultilevel"/>
    <w:tmpl w:val="248EB60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30A1C55"/>
    <w:multiLevelType w:val="hybridMultilevel"/>
    <w:tmpl w:val="57C8F1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1314506"/>
    <w:multiLevelType w:val="hybridMultilevel"/>
    <w:tmpl w:val="54046F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D0"/>
    <w:rsid w:val="00050106"/>
    <w:rsid w:val="00212E4D"/>
    <w:rsid w:val="00254500"/>
    <w:rsid w:val="002F0C0B"/>
    <w:rsid w:val="00335803"/>
    <w:rsid w:val="003A56D0"/>
    <w:rsid w:val="003D4CFB"/>
    <w:rsid w:val="0047658C"/>
    <w:rsid w:val="00561C6A"/>
    <w:rsid w:val="00614222"/>
    <w:rsid w:val="00642826"/>
    <w:rsid w:val="0066376F"/>
    <w:rsid w:val="00725356"/>
    <w:rsid w:val="00752349"/>
    <w:rsid w:val="007A274E"/>
    <w:rsid w:val="007B5CF1"/>
    <w:rsid w:val="007E1775"/>
    <w:rsid w:val="00825DAD"/>
    <w:rsid w:val="008D117F"/>
    <w:rsid w:val="00981923"/>
    <w:rsid w:val="00B32FD4"/>
    <w:rsid w:val="00B3383B"/>
    <w:rsid w:val="00E26894"/>
    <w:rsid w:val="00E825F8"/>
    <w:rsid w:val="00EA4E8E"/>
    <w:rsid w:val="00F80B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D0A44C"/>
  <w15:chartTrackingRefBased/>
  <w15:docId w15:val="{280EC17D-69D4-417E-812E-AFAE700F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56D0"/>
    <w:pPr>
      <w:ind w:left="720"/>
      <w:contextualSpacing/>
    </w:pPr>
  </w:style>
  <w:style w:type="paragraph" w:styleId="Encabezado">
    <w:name w:val="header"/>
    <w:basedOn w:val="Normal"/>
    <w:link w:val="EncabezadoCar"/>
    <w:uiPriority w:val="99"/>
    <w:unhideWhenUsed/>
    <w:rsid w:val="00212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2E4D"/>
  </w:style>
  <w:style w:type="paragraph" w:styleId="Piedepgina">
    <w:name w:val="footer"/>
    <w:basedOn w:val="Normal"/>
    <w:link w:val="PiedepginaCar"/>
    <w:uiPriority w:val="99"/>
    <w:unhideWhenUsed/>
    <w:rsid w:val="00212E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2E4D"/>
  </w:style>
  <w:style w:type="paragraph" w:styleId="Sinespaciado">
    <w:name w:val="No Spacing"/>
    <w:link w:val="SinespaciadoCar"/>
    <w:uiPriority w:val="1"/>
    <w:qFormat/>
    <w:rsid w:val="00B3383B"/>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3383B"/>
    <w:rPr>
      <w:rFonts w:eastAsiaTheme="minorEastAsia"/>
      <w:lang w:eastAsia="es-CL"/>
    </w:rPr>
  </w:style>
  <w:style w:type="table" w:styleId="Tablaconcuadrcula">
    <w:name w:val="Table Grid"/>
    <w:basedOn w:val="Tablanormal"/>
    <w:uiPriority w:val="59"/>
    <w:rsid w:val="00E2689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2153216B0344DAAEDBC24A62605D62"/>
        <w:category>
          <w:name w:val="General"/>
          <w:gallery w:val="placeholder"/>
        </w:category>
        <w:types>
          <w:type w:val="bbPlcHdr"/>
        </w:types>
        <w:behaviors>
          <w:behavior w:val="content"/>
        </w:behaviors>
        <w:guid w:val="{0F334197-0A29-4784-B886-6BC29EB7F193}"/>
      </w:docPartPr>
      <w:docPartBody>
        <w:p w:rsidR="00432AD0" w:rsidRDefault="003E5811" w:rsidP="003E5811">
          <w:pPr>
            <w:pStyle w:val="8C2153216B0344DAAEDBC24A62605D62"/>
          </w:pPr>
          <w:r>
            <w:rPr>
              <w:rStyle w:val="Textodemarcadordeposicin"/>
              <w:lang w:val="es-ES"/>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11"/>
    <w:rsid w:val="003A69AA"/>
    <w:rsid w:val="003E5811"/>
    <w:rsid w:val="00432A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3E5811"/>
    <w:rPr>
      <w:color w:val="808080"/>
    </w:rPr>
  </w:style>
  <w:style w:type="paragraph" w:customStyle="1" w:styleId="8C2153216B0344DAAEDBC24A62605D62">
    <w:name w:val="8C2153216B0344DAAEDBC24A62605D62"/>
    <w:rsid w:val="003E5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985</Words>
  <Characters>5423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PROTOCOLO PARA LA REALIZACIÓN DE CLASES PRESENCIALES EN EL CONTEXTO DEL COVID-19</vt:lpstr>
    </vt:vector>
  </TitlesOfParts>
  <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PARA LA REALIZACIÓN DE CLASES PRESENCIALES EN EL CONTEXTO DEL COVID-19</dc:title>
  <dc:subject>UNIVERSIDAD LA REPÚBLICA</dc:subject>
  <dc:creator>PROTOCOLO PARA LA REALIZACIÓN DE CLASES PRESECIALES EN EL CONTEXTO COVID-19</dc:creator>
  <cp:keywords/>
  <dc:description/>
  <cp:lastModifiedBy>USER2</cp:lastModifiedBy>
  <cp:revision>4</cp:revision>
  <dcterms:created xsi:type="dcterms:W3CDTF">2022-05-30T15:42:00Z</dcterms:created>
  <dcterms:modified xsi:type="dcterms:W3CDTF">2022-05-30T15:45:00Z</dcterms:modified>
</cp:coreProperties>
</file>